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62783D" w:rsidRDefault="005A5167" w:rsidP="00685957">
      <w:pPr>
        <w:jc w:val="center"/>
        <w:rPr>
          <w:b/>
          <w:sz w:val="36"/>
          <w:szCs w:val="36"/>
          <w:lang w:val="es-BO"/>
        </w:rPr>
      </w:pPr>
      <w:r>
        <w:rPr>
          <w:b/>
          <w:sz w:val="36"/>
          <w:szCs w:val="36"/>
          <w:lang w:val="es-BO"/>
        </w:rPr>
        <w:t>ANEXO 3</w:t>
      </w:r>
      <w:r w:rsidR="00E04CB7">
        <w:rPr>
          <w:b/>
          <w:sz w:val="36"/>
          <w:szCs w:val="36"/>
          <w:lang w:val="es-BO"/>
        </w:rPr>
        <w:t>A</w:t>
      </w:r>
    </w:p>
    <w:p w:rsidR="00B86B55" w:rsidRPr="0062783D" w:rsidRDefault="00B86B55" w:rsidP="00685957">
      <w:pPr>
        <w:jc w:val="center"/>
        <w:rPr>
          <w:b/>
          <w:sz w:val="36"/>
          <w:szCs w:val="36"/>
          <w:lang w:val="es-BO"/>
        </w:rPr>
      </w:pPr>
    </w:p>
    <w:p w:rsidR="00B86B55" w:rsidRPr="00B73CFD" w:rsidRDefault="00B73CFD" w:rsidP="00624185">
      <w:pPr>
        <w:jc w:val="center"/>
        <w:rPr>
          <w:b/>
          <w:sz w:val="36"/>
          <w:szCs w:val="36"/>
          <w:lang w:val="es-BO"/>
        </w:rPr>
      </w:pPr>
      <w:r w:rsidRPr="00B73CFD">
        <w:rPr>
          <w:b/>
          <w:sz w:val="36"/>
          <w:szCs w:val="36"/>
          <w:lang w:val="es-BO"/>
        </w:rPr>
        <w:t xml:space="preserve">ESPECIFICACIONES TÉCNICAS GENERALES DE MANTENIMIENTO </w:t>
      </w:r>
    </w:p>
    <w:p w:rsidR="00B86B55" w:rsidRDefault="00B86B55">
      <w:pPr>
        <w:rPr>
          <w:b/>
          <w:lang w:val="es-BO"/>
        </w:rPr>
      </w:pPr>
    </w:p>
    <w:p w:rsidR="00632962" w:rsidRDefault="00632962">
      <w:pPr>
        <w:jc w:val="left"/>
        <w:rPr>
          <w:b/>
          <w:lang w:val="es-BO"/>
        </w:rPr>
      </w:pPr>
      <w:r>
        <w:rPr>
          <w:b/>
          <w:lang w:val="es-BO"/>
        </w:rPr>
        <w:br w:type="page"/>
      </w: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p w:rsidR="00E03095" w:rsidRDefault="00E03095" w:rsidP="0062783D">
      <w:pPr>
        <w:jc w:val="center"/>
        <w:rPr>
          <w:b/>
          <w:sz w:val="24"/>
          <w:lang w:val="es-BO"/>
        </w:rPr>
      </w:pPr>
    </w:p>
    <w:p w:rsidR="00B86B55" w:rsidRDefault="00B86B55">
      <w:pPr>
        <w:jc w:val="center"/>
        <w:rPr>
          <w:b/>
          <w:lang w:val="es-BO"/>
        </w:rPr>
      </w:pPr>
      <w:r>
        <w:rPr>
          <w:b/>
          <w:lang w:val="es-BO"/>
        </w:rPr>
        <w:t>INDICE</w:t>
      </w:r>
    </w:p>
    <w:p w:rsidR="00FA461A" w:rsidRDefault="00FA461A" w:rsidP="00FA461A">
      <w:pPr>
        <w:rPr>
          <w:b/>
          <w:lang w:val="es-BO"/>
        </w:rPr>
      </w:pPr>
    </w:p>
    <w:p w:rsidR="00961D07" w:rsidRDefault="00961D07" w:rsidP="00FA461A">
      <w:pPr>
        <w:rPr>
          <w:b/>
          <w:lang w:val="es-BO"/>
        </w:rPr>
      </w:pPr>
    </w:p>
    <w:p w:rsidR="00656A99" w:rsidRPr="00C654F4" w:rsidRDefault="00656A99" w:rsidP="00A338E4">
      <w:pPr>
        <w:pStyle w:val="TDC1"/>
        <w:spacing w:before="0" w:after="0"/>
        <w:ind w:left="0"/>
        <w:rPr>
          <w:rStyle w:val="Hipervnculo"/>
        </w:rPr>
      </w:pPr>
      <w:r w:rsidRPr="00C654F4">
        <w:rPr>
          <w:rFonts w:ascii="Tahoma" w:hAnsi="Tahoma" w:cs="Tahoma"/>
          <w:szCs w:val="20"/>
        </w:rPr>
        <w:fldChar w:fldCharType="begin"/>
      </w:r>
      <w:r w:rsidRPr="00C654F4">
        <w:rPr>
          <w:rFonts w:ascii="Tahoma" w:hAnsi="Tahoma" w:cs="Tahoma"/>
          <w:szCs w:val="20"/>
        </w:rPr>
        <w:instrText xml:space="preserve"> TOC \o "1-3" \h \z \u </w:instrText>
      </w:r>
      <w:r w:rsidRPr="00C654F4">
        <w:rPr>
          <w:rFonts w:ascii="Tahoma" w:hAnsi="Tahoma" w:cs="Tahoma"/>
          <w:szCs w:val="20"/>
        </w:rPr>
        <w:fldChar w:fldCharType="separate"/>
      </w:r>
      <w:hyperlink w:anchor="_Toc419968384" w:history="1">
        <w:r w:rsidRPr="00C654F4">
          <w:rPr>
            <w:rStyle w:val="Hipervnculo"/>
            <w:rFonts w:ascii="Tahoma" w:hAnsi="Tahoma" w:cs="Tahoma"/>
            <w:noProof/>
            <w:szCs w:val="20"/>
          </w:rPr>
          <w:t>1</w:t>
        </w:r>
        <w:r w:rsidRPr="00C654F4">
          <w:rPr>
            <w:rStyle w:val="Hipervnculo"/>
          </w:rPr>
          <w:tab/>
        </w:r>
        <w:r w:rsidRPr="00C654F4">
          <w:rPr>
            <w:rStyle w:val="Hipervnculo"/>
            <w:rFonts w:ascii="Tahoma" w:hAnsi="Tahoma" w:cs="Tahoma"/>
            <w:noProof/>
            <w:szCs w:val="20"/>
          </w:rPr>
          <w:t>Objetivo</w:t>
        </w:r>
        <w:r w:rsidRPr="00C654F4">
          <w:rPr>
            <w:rStyle w:val="Hipervnculo"/>
            <w:webHidden/>
          </w:rPr>
          <w:tab/>
        </w:r>
        <w:r w:rsidRPr="00C654F4">
          <w:rPr>
            <w:rStyle w:val="Hipervnculo"/>
            <w:webHidden/>
          </w:rPr>
          <w:fldChar w:fldCharType="begin"/>
        </w:r>
        <w:r w:rsidRPr="00C654F4">
          <w:rPr>
            <w:rStyle w:val="Hipervnculo"/>
            <w:webHidden/>
          </w:rPr>
          <w:instrText xml:space="preserve"> PAGEREF _Toc419968384 \h </w:instrText>
        </w:r>
        <w:r w:rsidRPr="00C654F4">
          <w:rPr>
            <w:rStyle w:val="Hipervnculo"/>
            <w:webHidden/>
          </w:rPr>
        </w:r>
        <w:r w:rsidRPr="00C654F4">
          <w:rPr>
            <w:rStyle w:val="Hipervnculo"/>
            <w:webHidden/>
          </w:rPr>
          <w:fldChar w:fldCharType="separate"/>
        </w:r>
        <w:r w:rsidRPr="00C654F4">
          <w:rPr>
            <w:rStyle w:val="Hipervnculo"/>
            <w:webHidden/>
          </w:rPr>
          <w:t>3</w:t>
        </w:r>
        <w:r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85" w:history="1">
        <w:r w:rsidR="00656A99" w:rsidRPr="00C654F4">
          <w:rPr>
            <w:rStyle w:val="Hipervnculo"/>
            <w:rFonts w:ascii="Tahoma" w:hAnsi="Tahoma" w:cs="Tahoma"/>
            <w:noProof/>
            <w:szCs w:val="20"/>
          </w:rPr>
          <w:t>2</w:t>
        </w:r>
        <w:r w:rsidR="00656A99" w:rsidRPr="00C654F4">
          <w:rPr>
            <w:rStyle w:val="Hipervnculo"/>
          </w:rPr>
          <w:tab/>
        </w:r>
        <w:r w:rsidR="00656A99" w:rsidRPr="00C654F4">
          <w:rPr>
            <w:rStyle w:val="Hipervnculo"/>
            <w:rFonts w:ascii="Tahoma" w:hAnsi="Tahoma" w:cs="Tahoma"/>
            <w:noProof/>
            <w:szCs w:val="20"/>
          </w:rPr>
          <w:t>objetivos específicos del servicio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_Toc419968385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3</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86" w:history="1">
        <w:r w:rsidR="00656A99" w:rsidRPr="00C654F4">
          <w:rPr>
            <w:rStyle w:val="Hipervnculo"/>
            <w:rFonts w:ascii="Tahoma" w:hAnsi="Tahoma" w:cs="Tahoma"/>
            <w:noProof/>
            <w:szCs w:val="20"/>
          </w:rPr>
          <w:t>3</w:t>
        </w:r>
        <w:r w:rsidR="00656A99" w:rsidRPr="00C654F4">
          <w:rPr>
            <w:rStyle w:val="Hipervnculo"/>
          </w:rPr>
          <w:tab/>
        </w:r>
        <w:r w:rsidR="00656A99" w:rsidRPr="00C654F4">
          <w:rPr>
            <w:rStyle w:val="Hipervnculo"/>
            <w:rFonts w:ascii="Tahoma" w:hAnsi="Tahoma" w:cs="Tahoma"/>
            <w:noProof/>
            <w:szCs w:val="20"/>
          </w:rPr>
          <w:t>estrategias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_Toc419968386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3</w:t>
        </w:r>
        <w:r w:rsidR="00656A99" w:rsidRPr="00C654F4">
          <w:rPr>
            <w:rStyle w:val="Hipervnculo"/>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387" w:history="1">
        <w:r w:rsidR="00656A99" w:rsidRPr="00C654F4">
          <w:rPr>
            <w:rStyle w:val="Hipervnculo"/>
            <w:rFonts w:ascii="Tahoma" w:hAnsi="Tahoma" w:cs="Tahoma"/>
            <w:b/>
            <w:caps/>
            <w:smallCaps w:val="0"/>
            <w:noProof/>
            <w:szCs w:val="20"/>
          </w:rPr>
          <w:t>3.1</w:t>
        </w:r>
        <w:r w:rsidR="00656A99" w:rsidRPr="00C654F4">
          <w:rPr>
            <w:rStyle w:val="Hipervnculo"/>
            <w:b/>
            <w:caps/>
          </w:rPr>
          <w:tab/>
        </w:r>
        <w:r w:rsidR="00656A99" w:rsidRPr="00C654F4">
          <w:rPr>
            <w:rStyle w:val="Hipervnculo"/>
            <w:rFonts w:ascii="Tahoma" w:hAnsi="Tahoma" w:cs="Tahoma"/>
            <w:b/>
            <w:caps/>
            <w:smallCaps w:val="0"/>
            <w:noProof/>
            <w:szCs w:val="20"/>
          </w:rPr>
          <w:t>Administración de la información</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_Toc419968387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4</w:t>
        </w:r>
        <w:r w:rsidR="00656A99" w:rsidRPr="00C654F4">
          <w:rPr>
            <w:rStyle w:val="Hipervnculo"/>
            <w:b/>
            <w:caps/>
            <w:smallCaps w:val="0"/>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388" w:history="1">
        <w:r w:rsidR="00656A99" w:rsidRPr="00C654F4">
          <w:rPr>
            <w:rStyle w:val="Hipervnculo"/>
            <w:rFonts w:ascii="Tahoma" w:hAnsi="Tahoma" w:cs="Tahoma"/>
            <w:b/>
            <w:caps/>
            <w:smallCaps w:val="0"/>
            <w:noProof/>
            <w:szCs w:val="20"/>
          </w:rPr>
          <w:t>3.2</w:t>
        </w:r>
        <w:r w:rsidR="00656A99" w:rsidRPr="00C654F4">
          <w:rPr>
            <w:rStyle w:val="Hipervnculo"/>
            <w:b/>
            <w:caps/>
          </w:rPr>
          <w:tab/>
        </w:r>
        <w:r w:rsidR="00656A99" w:rsidRPr="00C654F4">
          <w:rPr>
            <w:rStyle w:val="Hipervnculo"/>
            <w:rFonts w:ascii="Tahoma" w:hAnsi="Tahoma" w:cs="Tahoma"/>
            <w:b/>
            <w:caps/>
            <w:smallCaps w:val="0"/>
            <w:noProof/>
            <w:szCs w:val="20"/>
          </w:rPr>
          <w:t>MANTENIMIENTO PREVENTIVO</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_Toc419968388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5</w:t>
        </w:r>
        <w:r w:rsidR="00656A99" w:rsidRPr="00C654F4">
          <w:rPr>
            <w:rStyle w:val="Hipervnculo"/>
            <w:b/>
            <w:caps/>
            <w:smallCaps w:val="0"/>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389" w:history="1">
        <w:r w:rsidR="00656A99" w:rsidRPr="00C654F4">
          <w:rPr>
            <w:rStyle w:val="Hipervnculo"/>
            <w:rFonts w:ascii="Tahoma" w:hAnsi="Tahoma" w:cs="Tahoma"/>
            <w:b/>
            <w:caps/>
            <w:smallCaps w:val="0"/>
            <w:noProof/>
            <w:szCs w:val="20"/>
          </w:rPr>
          <w:t>3.3</w:t>
        </w:r>
        <w:r w:rsidR="00656A99" w:rsidRPr="00C654F4">
          <w:rPr>
            <w:rStyle w:val="Hipervnculo"/>
            <w:b/>
            <w:caps/>
          </w:rPr>
          <w:tab/>
        </w:r>
        <w:r w:rsidR="00656A99" w:rsidRPr="00C654F4">
          <w:rPr>
            <w:rStyle w:val="Hipervnculo"/>
            <w:rFonts w:ascii="Tahoma" w:hAnsi="Tahoma" w:cs="Tahoma"/>
            <w:b/>
            <w:caps/>
            <w:smallCaps w:val="0"/>
            <w:noProof/>
            <w:szCs w:val="20"/>
          </w:rPr>
          <w:t>MANTENIMIENTO CORRECTIVO</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_Toc419968389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5</w:t>
        </w:r>
        <w:r w:rsidR="00656A99" w:rsidRPr="00C654F4">
          <w:rPr>
            <w:rStyle w:val="Hipervnculo"/>
            <w:b/>
            <w:caps/>
            <w:smallCaps w:val="0"/>
            <w:webHidden/>
          </w:rPr>
          <w:fldChar w:fldCharType="end"/>
        </w:r>
      </w:hyperlink>
    </w:p>
    <w:p w:rsidR="00656A99" w:rsidRPr="00C654F4" w:rsidRDefault="002E6604" w:rsidP="00A338E4">
      <w:pPr>
        <w:pStyle w:val="TDC3"/>
        <w:tabs>
          <w:tab w:val="left" w:pos="1320"/>
          <w:tab w:val="right" w:leader="dot" w:pos="9397"/>
        </w:tabs>
        <w:ind w:left="0"/>
        <w:rPr>
          <w:rStyle w:val="Hipervnculo"/>
          <w:b/>
          <w:caps/>
        </w:rPr>
      </w:pPr>
      <w:hyperlink w:anchor="_Toc419968390" w:history="1">
        <w:r w:rsidR="00656A99" w:rsidRPr="00C654F4">
          <w:rPr>
            <w:rStyle w:val="Hipervnculo"/>
            <w:rFonts w:ascii="Tahoma" w:hAnsi="Tahoma" w:cs="Tahoma"/>
            <w:b/>
            <w:i w:val="0"/>
            <w:caps/>
            <w:noProof/>
            <w:szCs w:val="20"/>
          </w:rPr>
          <w:t>3.3.1</w:t>
        </w:r>
        <w:r w:rsidR="00656A99" w:rsidRPr="00C654F4">
          <w:rPr>
            <w:rStyle w:val="Hipervnculo"/>
            <w:b/>
            <w:caps/>
          </w:rPr>
          <w:tab/>
        </w:r>
        <w:r w:rsidR="00656A99" w:rsidRPr="00C654F4">
          <w:rPr>
            <w:rStyle w:val="Hipervnculo"/>
            <w:rFonts w:ascii="Tahoma" w:hAnsi="Tahoma" w:cs="Tahoma"/>
            <w:b/>
            <w:i w:val="0"/>
            <w:caps/>
            <w:noProof/>
            <w:szCs w:val="20"/>
          </w:rPr>
          <w:t>AUTORIZACIÓN DEL ENTE REGULADOR PARA TRABAJOS DE MANTENIMIENTO CON CORTE DE SERVICIOS</w:t>
        </w:r>
        <w:r w:rsidR="00656A99" w:rsidRPr="00C654F4">
          <w:rPr>
            <w:rStyle w:val="Hipervnculo"/>
            <w:b/>
            <w:i w:val="0"/>
            <w:caps/>
            <w:webHidden/>
          </w:rPr>
          <w:tab/>
        </w:r>
        <w:r w:rsidR="00656A99" w:rsidRPr="00C654F4">
          <w:rPr>
            <w:rStyle w:val="Hipervnculo"/>
            <w:b/>
            <w:i w:val="0"/>
            <w:caps/>
            <w:webHidden/>
          </w:rPr>
          <w:fldChar w:fldCharType="begin"/>
        </w:r>
        <w:r w:rsidR="00656A99" w:rsidRPr="00C654F4">
          <w:rPr>
            <w:rStyle w:val="Hipervnculo"/>
            <w:b/>
            <w:i w:val="0"/>
            <w:caps/>
            <w:webHidden/>
          </w:rPr>
          <w:instrText xml:space="preserve"> PAGEREF _Toc419968390 \h </w:instrText>
        </w:r>
        <w:r w:rsidR="00656A99" w:rsidRPr="00C654F4">
          <w:rPr>
            <w:rStyle w:val="Hipervnculo"/>
            <w:b/>
            <w:i w:val="0"/>
            <w:caps/>
            <w:webHidden/>
          </w:rPr>
        </w:r>
        <w:r w:rsidR="00656A99" w:rsidRPr="00C654F4">
          <w:rPr>
            <w:rStyle w:val="Hipervnculo"/>
            <w:b/>
            <w:i w:val="0"/>
            <w:caps/>
            <w:webHidden/>
          </w:rPr>
          <w:fldChar w:fldCharType="separate"/>
        </w:r>
        <w:r w:rsidR="00656A99" w:rsidRPr="00C654F4">
          <w:rPr>
            <w:rStyle w:val="Hipervnculo"/>
            <w:b/>
            <w:i w:val="0"/>
            <w:caps/>
            <w:webHidden/>
          </w:rPr>
          <w:t>5</w:t>
        </w:r>
        <w:r w:rsidR="00656A99" w:rsidRPr="00C654F4">
          <w:rPr>
            <w:rStyle w:val="Hipervnculo"/>
            <w:b/>
            <w:i w:val="0"/>
            <w:caps/>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391" w:history="1">
        <w:r w:rsidR="00656A99" w:rsidRPr="00C654F4">
          <w:rPr>
            <w:rStyle w:val="Hipervnculo"/>
            <w:rFonts w:ascii="Tahoma" w:hAnsi="Tahoma" w:cs="Tahoma"/>
            <w:b/>
            <w:caps/>
            <w:smallCaps w:val="0"/>
            <w:noProof/>
            <w:szCs w:val="20"/>
          </w:rPr>
          <w:t>3.4</w:t>
        </w:r>
        <w:r w:rsidR="00656A99" w:rsidRPr="00C654F4">
          <w:rPr>
            <w:rStyle w:val="Hipervnculo"/>
            <w:b/>
            <w:caps/>
          </w:rPr>
          <w:tab/>
        </w:r>
        <w:r w:rsidR="00656A99" w:rsidRPr="00C654F4">
          <w:rPr>
            <w:rStyle w:val="Hipervnculo"/>
            <w:rFonts w:ascii="Tahoma" w:hAnsi="Tahoma" w:cs="Tahoma"/>
            <w:b/>
            <w:caps/>
            <w:smallCaps w:val="0"/>
            <w:noProof/>
            <w:szCs w:val="20"/>
          </w:rPr>
          <w:t>ATENCION DE EMERGENCIAS</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_Toc419968391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5</w:t>
        </w:r>
        <w:r w:rsidR="00656A99" w:rsidRPr="00C654F4">
          <w:rPr>
            <w:rStyle w:val="Hipervnculo"/>
            <w:b/>
            <w:caps/>
            <w:smallCaps w:val="0"/>
            <w:webHidden/>
          </w:rPr>
          <w:fldChar w:fldCharType="end"/>
        </w:r>
      </w:hyperlink>
    </w:p>
    <w:p w:rsidR="00656A99" w:rsidRPr="00C654F4" w:rsidRDefault="002E6604" w:rsidP="00A338E4">
      <w:pPr>
        <w:pStyle w:val="TDC1"/>
        <w:spacing w:before="0" w:after="0"/>
        <w:ind w:left="0"/>
        <w:rPr>
          <w:rStyle w:val="Hipervnculo"/>
        </w:rPr>
      </w:pPr>
      <w:hyperlink w:anchor="_Toc419968392" w:history="1">
        <w:r w:rsidR="00656A99" w:rsidRPr="00C654F4">
          <w:rPr>
            <w:rStyle w:val="Hipervnculo"/>
            <w:rFonts w:ascii="Tahoma" w:hAnsi="Tahoma" w:cs="Tahoma"/>
            <w:noProof/>
            <w:szCs w:val="20"/>
          </w:rPr>
          <w:t>4</w:t>
        </w:r>
        <w:r w:rsidR="00656A99" w:rsidRPr="00C654F4">
          <w:rPr>
            <w:rStyle w:val="Hipervnculo"/>
          </w:rPr>
          <w:tab/>
        </w:r>
        <w:r w:rsidR="00656A99" w:rsidRPr="00C654F4">
          <w:rPr>
            <w:rStyle w:val="Hipervnculo"/>
            <w:rFonts w:ascii="Tahoma" w:hAnsi="Tahoma" w:cs="Tahoma"/>
            <w:noProof/>
            <w:szCs w:val="20"/>
          </w:rPr>
          <w:t>ENTREGA DE ESTACIONES</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_Toc419968392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5</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3" w:history="1">
        <w:r w:rsidR="00656A99" w:rsidRPr="00C654F4">
          <w:rPr>
            <w:rStyle w:val="Hipervnculo"/>
            <w:rFonts w:ascii="Tahoma" w:hAnsi="Tahoma" w:cs="Tahoma"/>
            <w:noProof/>
            <w:szCs w:val="20"/>
          </w:rPr>
          <w:t>5</w:t>
        </w:r>
        <w:r w:rsidR="00656A99" w:rsidRPr="00C654F4">
          <w:rPr>
            <w:rStyle w:val="Hipervnculo"/>
          </w:rPr>
          <w:tab/>
        </w:r>
        <w:r w:rsidR="00656A99" w:rsidRPr="00C654F4">
          <w:rPr>
            <w:rStyle w:val="Hipervnculo"/>
            <w:rFonts w:ascii="Tahoma" w:hAnsi="Tahoma" w:cs="Tahoma"/>
            <w:noProof/>
            <w:szCs w:val="20"/>
          </w:rPr>
          <w:t>TRABAJOS EXTRAORDINARIOS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_Toc419968393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6</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4" w:history="1">
        <w:r w:rsidR="00656A99" w:rsidRPr="00C654F4">
          <w:rPr>
            <w:rStyle w:val="Hipervnculo"/>
            <w:rFonts w:ascii="Tahoma" w:hAnsi="Tahoma" w:cs="Tahoma"/>
            <w:noProof/>
            <w:szCs w:val="20"/>
          </w:rPr>
          <w:t>6</w:t>
        </w:r>
        <w:r w:rsidR="00656A99" w:rsidRPr="00C654F4">
          <w:rPr>
            <w:rStyle w:val="Hipervnculo"/>
          </w:rPr>
          <w:tab/>
        </w:r>
        <w:r w:rsidR="00656A99" w:rsidRPr="00C654F4">
          <w:rPr>
            <w:rStyle w:val="Hipervnculo"/>
            <w:rFonts w:ascii="Tahoma" w:hAnsi="Tahoma" w:cs="Tahoma"/>
            <w:noProof/>
            <w:szCs w:val="20"/>
          </w:rPr>
          <w:t>INFORMACIÓN TÉCNICA PARA TRABAJOS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_Toc419968394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7</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5" w:history="1">
        <w:r w:rsidR="00656A99" w:rsidRPr="00C654F4">
          <w:rPr>
            <w:rStyle w:val="Hipervnculo"/>
            <w:rFonts w:ascii="Tahoma" w:hAnsi="Tahoma" w:cs="Tahoma"/>
            <w:noProof/>
            <w:szCs w:val="20"/>
          </w:rPr>
          <w:t>7</w:t>
        </w:r>
        <w:r w:rsidR="00656A99" w:rsidRPr="00C654F4">
          <w:rPr>
            <w:rStyle w:val="Hipervnculo"/>
          </w:rPr>
          <w:tab/>
        </w:r>
        <w:r w:rsidR="00656A99" w:rsidRPr="00C654F4">
          <w:rPr>
            <w:rStyle w:val="Hipervnculo"/>
            <w:rFonts w:ascii="Tahoma" w:hAnsi="Tahoma" w:cs="Tahoma"/>
            <w:noProof/>
            <w:szCs w:val="20"/>
          </w:rPr>
          <w:t>CONTROL DE LAS ACTIVIDADES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_Toc419968395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7</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6" w:history="1">
        <w:r w:rsidR="00656A99" w:rsidRPr="00C654F4">
          <w:rPr>
            <w:rStyle w:val="Hipervnculo"/>
            <w:rFonts w:ascii="Tahoma" w:hAnsi="Tahoma" w:cs="Tahoma"/>
            <w:noProof/>
            <w:szCs w:val="20"/>
          </w:rPr>
          <w:t>8</w:t>
        </w:r>
        <w:r w:rsidR="00656A99" w:rsidRPr="00C654F4">
          <w:rPr>
            <w:rStyle w:val="Hipervnculo"/>
          </w:rPr>
          <w:tab/>
        </w:r>
        <w:r w:rsidR="00656A99" w:rsidRPr="00C654F4">
          <w:rPr>
            <w:rStyle w:val="Hipervnculo"/>
            <w:rFonts w:ascii="Tahoma" w:hAnsi="Tahoma" w:cs="Tahoma"/>
            <w:noProof/>
            <w:szCs w:val="20"/>
          </w:rPr>
          <w:t>VALIDACIÓN Y CERTIFICACIÓN DE TRABAJOS DE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_Toc419968396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8</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7" w:history="1">
        <w:r w:rsidR="00656A99" w:rsidRPr="00C654F4">
          <w:rPr>
            <w:rStyle w:val="Hipervnculo"/>
            <w:rFonts w:ascii="Tahoma" w:hAnsi="Tahoma" w:cs="Tahoma"/>
            <w:noProof/>
            <w:szCs w:val="20"/>
          </w:rPr>
          <w:t>9</w:t>
        </w:r>
        <w:r w:rsidR="00656A99" w:rsidRPr="00C654F4">
          <w:rPr>
            <w:rStyle w:val="Hipervnculo"/>
          </w:rPr>
          <w:tab/>
        </w:r>
        <w:r w:rsidR="00656A99" w:rsidRPr="00C654F4">
          <w:rPr>
            <w:rStyle w:val="Hipervnculo"/>
            <w:rFonts w:ascii="Tahoma" w:hAnsi="Tahoma" w:cs="Tahoma"/>
            <w:noProof/>
            <w:szCs w:val="20"/>
          </w:rPr>
          <w:t>DESPERFECTOS PROVOCADOS POR TERCEROS</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_Toc419968397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9</w:t>
        </w:r>
        <w:r w:rsidR="00656A99" w:rsidRPr="00C654F4">
          <w:rPr>
            <w:rStyle w:val="Hipervnculo"/>
            <w:webHidden/>
          </w:rPr>
          <w:fldChar w:fldCharType="end"/>
        </w:r>
      </w:hyperlink>
    </w:p>
    <w:p w:rsidR="00656A99" w:rsidRPr="00C654F4" w:rsidRDefault="002E6604" w:rsidP="00A338E4">
      <w:pPr>
        <w:pStyle w:val="TDC1"/>
        <w:spacing w:before="0" w:after="0"/>
        <w:ind w:left="0"/>
        <w:rPr>
          <w:rStyle w:val="Hipervnculo"/>
        </w:rPr>
      </w:pPr>
      <w:hyperlink w:anchor="_Toc419968398" w:history="1">
        <w:r w:rsidR="00656A99" w:rsidRPr="00C654F4">
          <w:rPr>
            <w:rStyle w:val="Hipervnculo"/>
            <w:rFonts w:ascii="Tahoma" w:hAnsi="Tahoma" w:cs="Tahoma"/>
            <w:noProof/>
            <w:szCs w:val="20"/>
          </w:rPr>
          <w:t>10</w:t>
        </w:r>
        <w:r w:rsidR="00656A99" w:rsidRPr="00C654F4">
          <w:rPr>
            <w:rStyle w:val="Hipervnculo"/>
          </w:rPr>
          <w:tab/>
        </w:r>
        <w:r w:rsidR="00656A99" w:rsidRPr="00C654F4">
          <w:rPr>
            <w:rStyle w:val="Hipervnculo"/>
            <w:rFonts w:ascii="Tahoma" w:hAnsi="Tahoma" w:cs="Tahoma"/>
            <w:noProof/>
            <w:szCs w:val="20"/>
          </w:rPr>
          <w:t>PLANIFICACIÓN DEL MANTENIMIENTO</w:t>
        </w:r>
        <w:r w:rsidR="00656A99" w:rsidRPr="00C654F4">
          <w:rPr>
            <w:rStyle w:val="Hipervnculo"/>
            <w:webHidden/>
          </w:rPr>
          <w:tab/>
        </w:r>
        <w:r w:rsidR="00656A99" w:rsidRPr="00C654F4">
          <w:rPr>
            <w:rStyle w:val="Hipervnculo"/>
            <w:webHidden/>
          </w:rPr>
          <w:fldChar w:fldCharType="begin"/>
        </w:r>
        <w:r w:rsidR="00656A99" w:rsidRPr="00C654F4">
          <w:rPr>
            <w:rStyle w:val="Hipervnculo"/>
            <w:webHidden/>
          </w:rPr>
          <w:instrText xml:space="preserve"> PAGEREF _Toc419968398 \h </w:instrText>
        </w:r>
        <w:r w:rsidR="00656A99" w:rsidRPr="00C654F4">
          <w:rPr>
            <w:rStyle w:val="Hipervnculo"/>
            <w:webHidden/>
          </w:rPr>
        </w:r>
        <w:r w:rsidR="00656A99" w:rsidRPr="00C654F4">
          <w:rPr>
            <w:rStyle w:val="Hipervnculo"/>
            <w:webHidden/>
          </w:rPr>
          <w:fldChar w:fldCharType="separate"/>
        </w:r>
        <w:r w:rsidR="00656A99" w:rsidRPr="00C654F4">
          <w:rPr>
            <w:rStyle w:val="Hipervnculo"/>
            <w:webHidden/>
          </w:rPr>
          <w:t>9</w:t>
        </w:r>
        <w:r w:rsidR="00656A99" w:rsidRPr="00C654F4">
          <w:rPr>
            <w:rStyle w:val="Hipervnculo"/>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399" w:history="1">
        <w:r w:rsidR="00656A99" w:rsidRPr="00C654F4">
          <w:rPr>
            <w:rStyle w:val="Hipervnculo"/>
            <w:rFonts w:ascii="Tahoma" w:hAnsi="Tahoma" w:cs="Tahoma"/>
            <w:b/>
            <w:caps/>
            <w:smallCaps w:val="0"/>
            <w:noProof/>
            <w:szCs w:val="20"/>
          </w:rPr>
          <w:t>10.1</w:t>
        </w:r>
        <w:r w:rsidR="00656A99" w:rsidRPr="00C654F4">
          <w:rPr>
            <w:rStyle w:val="Hipervnculo"/>
            <w:b/>
            <w:caps/>
          </w:rPr>
          <w:tab/>
        </w:r>
        <w:r w:rsidR="00656A99" w:rsidRPr="00C654F4">
          <w:rPr>
            <w:rStyle w:val="Hipervnculo"/>
            <w:rFonts w:ascii="Tahoma" w:hAnsi="Tahoma" w:cs="Tahoma"/>
            <w:b/>
            <w:caps/>
            <w:smallCaps w:val="0"/>
            <w:noProof/>
            <w:szCs w:val="20"/>
          </w:rPr>
          <w:t>PLAN DE MANTENIMIENTO PREVENTIVO</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_Toc419968399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9</w:t>
        </w:r>
        <w:r w:rsidR="00656A99" w:rsidRPr="00C654F4">
          <w:rPr>
            <w:rStyle w:val="Hipervnculo"/>
            <w:b/>
            <w:caps/>
            <w:smallCaps w:val="0"/>
            <w:webHidden/>
          </w:rPr>
          <w:fldChar w:fldCharType="end"/>
        </w:r>
      </w:hyperlink>
    </w:p>
    <w:p w:rsidR="00656A99" w:rsidRPr="00C654F4" w:rsidRDefault="002E6604" w:rsidP="00A338E4">
      <w:pPr>
        <w:pStyle w:val="TDC2"/>
        <w:tabs>
          <w:tab w:val="left" w:pos="880"/>
          <w:tab w:val="right" w:leader="dot" w:pos="9397"/>
        </w:tabs>
        <w:ind w:left="0"/>
        <w:rPr>
          <w:rStyle w:val="Hipervnculo"/>
          <w:b/>
          <w:caps/>
        </w:rPr>
      </w:pPr>
      <w:hyperlink w:anchor="_Toc419968400" w:history="1">
        <w:r w:rsidR="00656A99" w:rsidRPr="00C654F4">
          <w:rPr>
            <w:rStyle w:val="Hipervnculo"/>
            <w:rFonts w:ascii="Tahoma" w:hAnsi="Tahoma" w:cs="Tahoma"/>
            <w:b/>
            <w:caps/>
            <w:smallCaps w:val="0"/>
            <w:noProof/>
            <w:szCs w:val="20"/>
          </w:rPr>
          <w:t>10.2</w:t>
        </w:r>
        <w:r w:rsidR="00656A99" w:rsidRPr="00C654F4">
          <w:rPr>
            <w:rStyle w:val="Hipervnculo"/>
            <w:b/>
            <w:caps/>
          </w:rPr>
          <w:tab/>
        </w:r>
        <w:r w:rsidR="00656A99" w:rsidRPr="00C654F4">
          <w:rPr>
            <w:rStyle w:val="Hipervnculo"/>
            <w:rFonts w:ascii="Tahoma" w:hAnsi="Tahoma" w:cs="Tahoma"/>
            <w:b/>
            <w:caps/>
            <w:smallCaps w:val="0"/>
            <w:noProof/>
            <w:szCs w:val="20"/>
          </w:rPr>
          <w:t>PLAN DE MANTENIMIENTO CORRECTIVO</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_Toc419968400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10</w:t>
        </w:r>
        <w:r w:rsidR="00656A99" w:rsidRPr="00C654F4">
          <w:rPr>
            <w:rStyle w:val="Hipervnculo"/>
            <w:b/>
            <w:caps/>
            <w:smallCaps w:val="0"/>
            <w:webHidden/>
          </w:rPr>
          <w:fldChar w:fldCharType="end"/>
        </w:r>
      </w:hyperlink>
    </w:p>
    <w:p w:rsidR="00656A99" w:rsidRPr="00C654F4" w:rsidRDefault="002E6604" w:rsidP="00A338E4">
      <w:pPr>
        <w:pStyle w:val="TDC2"/>
        <w:tabs>
          <w:tab w:val="left" w:pos="880"/>
          <w:tab w:val="right" w:leader="dot" w:pos="9397"/>
        </w:tabs>
        <w:ind w:left="0"/>
        <w:rPr>
          <w:rFonts w:ascii="Tahoma" w:eastAsiaTheme="minorEastAsia" w:hAnsi="Tahoma" w:cs="Tahoma"/>
          <w:smallCaps w:val="0"/>
          <w:noProof/>
          <w:szCs w:val="20"/>
          <w:lang w:val="es-BO" w:eastAsia="es-BO"/>
        </w:rPr>
      </w:pPr>
      <w:hyperlink w:anchor="_Toc419968401" w:history="1">
        <w:r w:rsidR="00656A99" w:rsidRPr="00C654F4">
          <w:rPr>
            <w:rStyle w:val="Hipervnculo"/>
            <w:rFonts w:ascii="Tahoma" w:hAnsi="Tahoma" w:cs="Tahoma"/>
            <w:b/>
            <w:caps/>
            <w:smallCaps w:val="0"/>
            <w:noProof/>
            <w:szCs w:val="20"/>
          </w:rPr>
          <w:t>10.3</w:t>
        </w:r>
        <w:r w:rsidR="00656A99" w:rsidRPr="00C654F4">
          <w:rPr>
            <w:rStyle w:val="Hipervnculo"/>
            <w:b/>
            <w:caps/>
          </w:rPr>
          <w:tab/>
        </w:r>
        <w:r w:rsidR="00656A99" w:rsidRPr="00C654F4">
          <w:rPr>
            <w:rStyle w:val="Hipervnculo"/>
            <w:rFonts w:ascii="Tahoma" w:hAnsi="Tahoma" w:cs="Tahoma"/>
            <w:b/>
            <w:caps/>
            <w:smallCaps w:val="0"/>
            <w:noProof/>
            <w:szCs w:val="20"/>
          </w:rPr>
          <w:t>PLAN DE CONTINGENCIA Y ATENCIÓN DE EMERGENCIAS</w:t>
        </w:r>
        <w:r w:rsidR="00656A99" w:rsidRPr="00C654F4">
          <w:rPr>
            <w:rStyle w:val="Hipervnculo"/>
            <w:b/>
            <w:caps/>
            <w:smallCaps w:val="0"/>
            <w:webHidden/>
          </w:rPr>
          <w:tab/>
        </w:r>
        <w:r w:rsidR="00656A99" w:rsidRPr="00C654F4">
          <w:rPr>
            <w:rStyle w:val="Hipervnculo"/>
            <w:b/>
            <w:caps/>
            <w:smallCaps w:val="0"/>
            <w:webHidden/>
          </w:rPr>
          <w:fldChar w:fldCharType="begin"/>
        </w:r>
        <w:r w:rsidR="00656A99" w:rsidRPr="00C654F4">
          <w:rPr>
            <w:rStyle w:val="Hipervnculo"/>
            <w:b/>
            <w:caps/>
            <w:smallCaps w:val="0"/>
            <w:webHidden/>
          </w:rPr>
          <w:instrText xml:space="preserve"> PAGEREF _Toc419968401 \h </w:instrText>
        </w:r>
        <w:r w:rsidR="00656A99" w:rsidRPr="00C654F4">
          <w:rPr>
            <w:rStyle w:val="Hipervnculo"/>
            <w:b/>
            <w:caps/>
            <w:smallCaps w:val="0"/>
            <w:webHidden/>
          </w:rPr>
        </w:r>
        <w:r w:rsidR="00656A99" w:rsidRPr="00C654F4">
          <w:rPr>
            <w:rStyle w:val="Hipervnculo"/>
            <w:b/>
            <w:caps/>
            <w:smallCaps w:val="0"/>
            <w:webHidden/>
          </w:rPr>
          <w:fldChar w:fldCharType="separate"/>
        </w:r>
        <w:r w:rsidR="00656A99" w:rsidRPr="00C654F4">
          <w:rPr>
            <w:rStyle w:val="Hipervnculo"/>
            <w:b/>
            <w:caps/>
            <w:smallCaps w:val="0"/>
            <w:webHidden/>
          </w:rPr>
          <w:t>11</w:t>
        </w:r>
        <w:r w:rsidR="00656A99" w:rsidRPr="00C654F4">
          <w:rPr>
            <w:rStyle w:val="Hipervnculo"/>
            <w:b/>
            <w:caps/>
            <w:smallCaps w:val="0"/>
            <w:webHidden/>
          </w:rPr>
          <w:fldChar w:fldCharType="end"/>
        </w:r>
      </w:hyperlink>
    </w:p>
    <w:p w:rsidR="00656A99" w:rsidRPr="00C654F4" w:rsidRDefault="002E6604" w:rsidP="00A338E4">
      <w:pPr>
        <w:pStyle w:val="TDC1"/>
        <w:spacing w:before="0" w:after="0"/>
        <w:ind w:left="0"/>
        <w:rPr>
          <w:rFonts w:ascii="Tahoma" w:eastAsiaTheme="minorEastAsia" w:hAnsi="Tahoma" w:cs="Tahoma"/>
          <w:b w:val="0"/>
          <w:caps w:val="0"/>
          <w:noProof/>
          <w:szCs w:val="20"/>
          <w:lang w:val="es-BO" w:eastAsia="es-BO"/>
        </w:rPr>
      </w:pPr>
      <w:hyperlink w:anchor="_Toc419968402" w:history="1">
        <w:r w:rsidR="00656A99" w:rsidRPr="00C654F4">
          <w:rPr>
            <w:rStyle w:val="Hipervnculo"/>
            <w:rFonts w:ascii="Tahoma" w:hAnsi="Tahoma" w:cs="Tahoma"/>
            <w:noProof/>
            <w:szCs w:val="20"/>
          </w:rPr>
          <w:t>11</w:t>
        </w:r>
        <w:r w:rsidR="00656A99" w:rsidRPr="00C654F4">
          <w:rPr>
            <w:rFonts w:ascii="Tahoma" w:eastAsiaTheme="minorEastAsia" w:hAnsi="Tahoma" w:cs="Tahoma"/>
            <w:b w:val="0"/>
            <w:caps w:val="0"/>
            <w:noProof/>
            <w:szCs w:val="20"/>
            <w:lang w:val="es-BO" w:eastAsia="es-BO"/>
          </w:rPr>
          <w:tab/>
        </w:r>
        <w:r w:rsidR="00656A99" w:rsidRPr="00C654F4">
          <w:rPr>
            <w:rStyle w:val="Hipervnculo"/>
            <w:rFonts w:ascii="Tahoma" w:hAnsi="Tahoma" w:cs="Tahoma"/>
            <w:noProof/>
            <w:szCs w:val="20"/>
          </w:rPr>
          <w:t>CUMPLIMIENTO DE LEYES Y NORMAS RELATIVOS A LA PRESERVACIÓN DEL MEDIO AMBIENTE</w:t>
        </w:r>
        <w:r w:rsidR="00656A99" w:rsidRPr="00C654F4">
          <w:rPr>
            <w:rFonts w:ascii="Tahoma" w:hAnsi="Tahoma" w:cs="Tahoma"/>
            <w:noProof/>
            <w:webHidden/>
            <w:szCs w:val="20"/>
          </w:rPr>
          <w:tab/>
        </w:r>
        <w:r w:rsidR="00656A99" w:rsidRPr="00C654F4">
          <w:rPr>
            <w:rFonts w:ascii="Tahoma" w:hAnsi="Tahoma" w:cs="Tahoma"/>
            <w:noProof/>
            <w:webHidden/>
            <w:szCs w:val="20"/>
          </w:rPr>
          <w:fldChar w:fldCharType="begin"/>
        </w:r>
        <w:r w:rsidR="00656A99" w:rsidRPr="00C654F4">
          <w:rPr>
            <w:rFonts w:ascii="Tahoma" w:hAnsi="Tahoma" w:cs="Tahoma"/>
            <w:noProof/>
            <w:webHidden/>
            <w:szCs w:val="20"/>
          </w:rPr>
          <w:instrText xml:space="preserve"> PAGEREF _Toc419968402 \h </w:instrText>
        </w:r>
        <w:r w:rsidR="00656A99" w:rsidRPr="00C654F4">
          <w:rPr>
            <w:rFonts w:ascii="Tahoma" w:hAnsi="Tahoma" w:cs="Tahoma"/>
            <w:noProof/>
            <w:webHidden/>
            <w:szCs w:val="20"/>
          </w:rPr>
        </w:r>
        <w:r w:rsidR="00656A99" w:rsidRPr="00C654F4">
          <w:rPr>
            <w:rFonts w:ascii="Tahoma" w:hAnsi="Tahoma" w:cs="Tahoma"/>
            <w:noProof/>
            <w:webHidden/>
            <w:szCs w:val="20"/>
          </w:rPr>
          <w:fldChar w:fldCharType="separate"/>
        </w:r>
        <w:r w:rsidR="00656A99" w:rsidRPr="00C654F4">
          <w:rPr>
            <w:rFonts w:ascii="Tahoma" w:hAnsi="Tahoma" w:cs="Tahoma"/>
            <w:noProof/>
            <w:webHidden/>
            <w:szCs w:val="20"/>
          </w:rPr>
          <w:t>11</w:t>
        </w:r>
        <w:r w:rsidR="00656A99" w:rsidRPr="00C654F4">
          <w:rPr>
            <w:rFonts w:ascii="Tahoma" w:hAnsi="Tahoma" w:cs="Tahoma"/>
            <w:noProof/>
            <w:webHidden/>
            <w:szCs w:val="20"/>
          </w:rPr>
          <w:fldChar w:fldCharType="end"/>
        </w:r>
      </w:hyperlink>
    </w:p>
    <w:p w:rsidR="00656A99" w:rsidRPr="00C654F4" w:rsidRDefault="002E6604" w:rsidP="00A338E4">
      <w:pPr>
        <w:pStyle w:val="TDC1"/>
        <w:spacing w:before="0" w:after="0"/>
        <w:ind w:left="0"/>
        <w:rPr>
          <w:rFonts w:ascii="Tahoma" w:eastAsiaTheme="minorEastAsia" w:hAnsi="Tahoma" w:cs="Tahoma"/>
          <w:b w:val="0"/>
          <w:caps w:val="0"/>
          <w:noProof/>
          <w:szCs w:val="20"/>
          <w:lang w:val="es-BO" w:eastAsia="es-BO"/>
        </w:rPr>
      </w:pPr>
      <w:hyperlink w:anchor="_Toc419968403" w:history="1">
        <w:r w:rsidR="00656A99" w:rsidRPr="00C654F4">
          <w:rPr>
            <w:rStyle w:val="Hipervnculo"/>
            <w:rFonts w:ascii="Tahoma" w:hAnsi="Tahoma" w:cs="Tahoma"/>
            <w:noProof/>
            <w:szCs w:val="20"/>
          </w:rPr>
          <w:t>12</w:t>
        </w:r>
        <w:r w:rsidR="00656A99" w:rsidRPr="00C654F4">
          <w:rPr>
            <w:rFonts w:ascii="Tahoma" w:eastAsiaTheme="minorEastAsia" w:hAnsi="Tahoma" w:cs="Tahoma"/>
            <w:b w:val="0"/>
            <w:caps w:val="0"/>
            <w:noProof/>
            <w:szCs w:val="20"/>
            <w:lang w:val="es-BO" w:eastAsia="es-BO"/>
          </w:rPr>
          <w:tab/>
        </w:r>
        <w:r w:rsidR="00656A99" w:rsidRPr="00C654F4">
          <w:rPr>
            <w:rStyle w:val="Hipervnculo"/>
            <w:rFonts w:ascii="Tahoma" w:hAnsi="Tahoma" w:cs="Tahoma"/>
            <w:noProof/>
            <w:szCs w:val="20"/>
          </w:rPr>
          <w:t>SEGURIDAD INDUSTRIAL</w:t>
        </w:r>
        <w:r w:rsidR="00656A99" w:rsidRPr="00C654F4">
          <w:rPr>
            <w:rFonts w:ascii="Tahoma" w:hAnsi="Tahoma" w:cs="Tahoma"/>
            <w:noProof/>
            <w:webHidden/>
            <w:szCs w:val="20"/>
          </w:rPr>
          <w:tab/>
        </w:r>
        <w:r w:rsidR="00656A99" w:rsidRPr="00C654F4">
          <w:rPr>
            <w:rFonts w:ascii="Tahoma" w:hAnsi="Tahoma" w:cs="Tahoma"/>
            <w:noProof/>
            <w:webHidden/>
            <w:szCs w:val="20"/>
          </w:rPr>
          <w:fldChar w:fldCharType="begin"/>
        </w:r>
        <w:r w:rsidR="00656A99" w:rsidRPr="00C654F4">
          <w:rPr>
            <w:rFonts w:ascii="Tahoma" w:hAnsi="Tahoma" w:cs="Tahoma"/>
            <w:noProof/>
            <w:webHidden/>
            <w:szCs w:val="20"/>
          </w:rPr>
          <w:instrText xml:space="preserve"> PAGEREF _Toc419968403 \h </w:instrText>
        </w:r>
        <w:r w:rsidR="00656A99" w:rsidRPr="00C654F4">
          <w:rPr>
            <w:rFonts w:ascii="Tahoma" w:hAnsi="Tahoma" w:cs="Tahoma"/>
            <w:noProof/>
            <w:webHidden/>
            <w:szCs w:val="20"/>
          </w:rPr>
        </w:r>
        <w:r w:rsidR="00656A99" w:rsidRPr="00C654F4">
          <w:rPr>
            <w:rFonts w:ascii="Tahoma" w:hAnsi="Tahoma" w:cs="Tahoma"/>
            <w:noProof/>
            <w:webHidden/>
            <w:szCs w:val="20"/>
          </w:rPr>
          <w:fldChar w:fldCharType="separate"/>
        </w:r>
        <w:r w:rsidR="00656A99" w:rsidRPr="00C654F4">
          <w:rPr>
            <w:rFonts w:ascii="Tahoma" w:hAnsi="Tahoma" w:cs="Tahoma"/>
            <w:noProof/>
            <w:webHidden/>
            <w:szCs w:val="20"/>
          </w:rPr>
          <w:t>13</w:t>
        </w:r>
        <w:r w:rsidR="00656A99" w:rsidRPr="00C654F4">
          <w:rPr>
            <w:rFonts w:ascii="Tahoma" w:hAnsi="Tahoma" w:cs="Tahoma"/>
            <w:noProof/>
            <w:webHidden/>
            <w:szCs w:val="20"/>
          </w:rPr>
          <w:fldChar w:fldCharType="end"/>
        </w:r>
      </w:hyperlink>
    </w:p>
    <w:p w:rsidR="00632962" w:rsidRDefault="00656A99" w:rsidP="00A338E4">
      <w:pPr>
        <w:jc w:val="left"/>
        <w:rPr>
          <w:b/>
          <w:lang w:val="es-BO"/>
        </w:rPr>
      </w:pPr>
      <w:r w:rsidRPr="00C654F4">
        <w:rPr>
          <w:rFonts w:ascii="Tahoma" w:hAnsi="Tahoma" w:cs="Tahoma"/>
          <w:sz w:val="20"/>
          <w:szCs w:val="20"/>
        </w:rPr>
        <w:fldChar w:fldCharType="end"/>
      </w:r>
      <w:r w:rsidR="00632962">
        <w:rPr>
          <w:b/>
          <w:lang w:val="es-BO"/>
        </w:rPr>
        <w:br w:type="page"/>
      </w:r>
    </w:p>
    <w:p w:rsidR="001A663D" w:rsidRDefault="001A663D" w:rsidP="00FA461A">
      <w:pPr>
        <w:rPr>
          <w:b/>
          <w:lang w:val="es-BO"/>
        </w:rPr>
      </w:pPr>
    </w:p>
    <w:p w:rsidR="00961D07" w:rsidRPr="008D66DD" w:rsidRDefault="00E14961" w:rsidP="00E14961">
      <w:pPr>
        <w:jc w:val="center"/>
        <w:rPr>
          <w:rFonts w:ascii="Tahoma" w:hAnsi="Tahoma" w:cs="Tahoma"/>
          <w:b/>
          <w:lang w:val="es-BO"/>
        </w:rPr>
      </w:pPr>
      <w:r w:rsidRPr="008D66DD">
        <w:rPr>
          <w:rFonts w:ascii="Tahoma" w:hAnsi="Tahoma" w:cs="Tahoma"/>
          <w:b/>
          <w:lang w:val="es-BO"/>
        </w:rPr>
        <w:t>ESPECIFI</w:t>
      </w:r>
      <w:r w:rsidR="00B308C0" w:rsidRPr="008D66DD">
        <w:rPr>
          <w:rFonts w:ascii="Tahoma" w:hAnsi="Tahoma" w:cs="Tahoma"/>
          <w:b/>
          <w:lang w:val="es-BO"/>
        </w:rPr>
        <w:t>CACIONES TÉCNICAS GENERALES DE MANTENIMIENTO</w:t>
      </w:r>
    </w:p>
    <w:p w:rsidR="00E14961" w:rsidRPr="008D66DD" w:rsidRDefault="00E14961" w:rsidP="009F5866">
      <w:pPr>
        <w:jc w:val="left"/>
        <w:rPr>
          <w:rFonts w:ascii="Tahoma" w:hAnsi="Tahoma" w:cs="Tahoma"/>
          <w:b/>
          <w:lang w:val="es-BO"/>
        </w:rPr>
      </w:pPr>
    </w:p>
    <w:p w:rsidR="00B86B55" w:rsidRPr="008D66DD" w:rsidRDefault="00E14961" w:rsidP="009F5866">
      <w:pPr>
        <w:pStyle w:val="Ttulo1"/>
        <w:spacing w:before="0"/>
      </w:pPr>
      <w:r w:rsidRPr="008D66DD">
        <w:t xml:space="preserve">Objetivo </w:t>
      </w:r>
    </w:p>
    <w:p w:rsidR="00E14961" w:rsidRPr="008D66DD" w:rsidRDefault="00E14961" w:rsidP="009F5866">
      <w:pPr>
        <w:rPr>
          <w:rFonts w:ascii="Tahoma" w:hAnsi="Tahoma" w:cs="Tahoma"/>
          <w:lang w:val="es-BO"/>
        </w:rPr>
      </w:pPr>
    </w:p>
    <w:p w:rsidR="00440848" w:rsidRDefault="00BF7F42" w:rsidP="009F5866">
      <w:pPr>
        <w:ind w:left="431"/>
        <w:rPr>
          <w:rFonts w:ascii="Tahoma" w:hAnsi="Tahoma" w:cs="Tahoma"/>
        </w:rPr>
      </w:pPr>
      <w:r w:rsidRPr="008D66DD">
        <w:rPr>
          <w:rFonts w:ascii="Tahoma" w:hAnsi="Tahoma" w:cs="Tahoma"/>
        </w:rPr>
        <w:t>El objetivo del presente anexo es proporcionar a la empresa contratista la</w:t>
      </w:r>
      <w:r w:rsidR="00403D71" w:rsidRPr="008D66DD">
        <w:rPr>
          <w:rFonts w:ascii="Tahoma" w:hAnsi="Tahoma" w:cs="Tahoma"/>
        </w:rPr>
        <w:t>s</w:t>
      </w:r>
      <w:r w:rsidR="00B508CE" w:rsidRPr="008D66DD">
        <w:rPr>
          <w:rFonts w:ascii="Tahoma" w:hAnsi="Tahoma" w:cs="Tahoma"/>
        </w:rPr>
        <w:t xml:space="preserve"> especificaciones técnicas generales del servicio de mant</w:t>
      </w:r>
      <w:r w:rsidR="00AC013E" w:rsidRPr="008D66DD">
        <w:rPr>
          <w:rFonts w:ascii="Tahoma" w:hAnsi="Tahoma" w:cs="Tahoma"/>
        </w:rPr>
        <w:t>enimiento de</w:t>
      </w:r>
      <w:r w:rsidR="00C62777" w:rsidRPr="008D66DD">
        <w:rPr>
          <w:rFonts w:ascii="Tahoma" w:hAnsi="Tahoma" w:cs="Tahoma"/>
        </w:rPr>
        <w:t xml:space="preserve"> </w:t>
      </w:r>
      <w:r w:rsidR="00382138" w:rsidRPr="008D66DD">
        <w:rPr>
          <w:rFonts w:ascii="Tahoma" w:hAnsi="Tahoma" w:cs="Tahoma"/>
        </w:rPr>
        <w:t>sistemas de transmisión, nodos de acceso,</w:t>
      </w:r>
      <w:r w:rsidR="004B4BBB" w:rsidRPr="008D66DD">
        <w:rPr>
          <w:rFonts w:ascii="Tahoma" w:hAnsi="Tahoma" w:cs="Tahoma"/>
        </w:rPr>
        <w:t xml:space="preserve"> equipos e infraestructura de estación, elementos de protección, equipos de suministro de energía eléctrica</w:t>
      </w:r>
      <w:r w:rsidR="00450DE8">
        <w:rPr>
          <w:rFonts w:ascii="Tahoma" w:hAnsi="Tahoma" w:cs="Tahoma"/>
        </w:rPr>
        <w:t xml:space="preserve"> y climatización</w:t>
      </w:r>
      <w:r w:rsidR="004B4BBB" w:rsidRPr="008D66DD">
        <w:rPr>
          <w:rFonts w:ascii="Tahoma" w:hAnsi="Tahoma" w:cs="Tahoma"/>
        </w:rPr>
        <w:t>.</w:t>
      </w:r>
    </w:p>
    <w:p w:rsidR="009F5866" w:rsidRPr="008D66DD" w:rsidRDefault="009F5866" w:rsidP="009F5866">
      <w:pPr>
        <w:ind w:left="431"/>
        <w:rPr>
          <w:rFonts w:ascii="Tahoma" w:hAnsi="Tahoma" w:cs="Tahoma"/>
        </w:rPr>
      </w:pPr>
    </w:p>
    <w:p w:rsidR="00414A5F" w:rsidRPr="008D66DD" w:rsidRDefault="00334320" w:rsidP="009F5866">
      <w:pPr>
        <w:pStyle w:val="Ttulo1"/>
        <w:spacing w:before="0"/>
      </w:pPr>
      <w:bookmarkStart w:id="1" w:name="_Toc86199596"/>
      <w:bookmarkStart w:id="2" w:name="_Toc101763451"/>
      <w:bookmarkStart w:id="3" w:name="_Toc158438330"/>
      <w:bookmarkStart w:id="4" w:name="_Toc182315597"/>
      <w:r w:rsidRPr="008D66DD">
        <w:t xml:space="preserve">objetivos específicos del </w:t>
      </w:r>
      <w:r w:rsidR="001276D5" w:rsidRPr="008D66DD">
        <w:t xml:space="preserve">servicio de </w:t>
      </w:r>
      <w:r w:rsidR="00414A5F" w:rsidRPr="008D66DD">
        <w:t>mantenimiento</w:t>
      </w:r>
      <w:bookmarkEnd w:id="1"/>
      <w:bookmarkEnd w:id="2"/>
      <w:bookmarkEnd w:id="3"/>
      <w:bookmarkEnd w:id="4"/>
      <w:r w:rsidR="00414A5F" w:rsidRPr="008D66DD">
        <w:t xml:space="preserve"> </w:t>
      </w:r>
    </w:p>
    <w:p w:rsidR="00414A5F" w:rsidRPr="001B2758" w:rsidRDefault="00414A5F" w:rsidP="009F5866">
      <w:pPr>
        <w:rPr>
          <w:rFonts w:ascii="Tahoma" w:hAnsi="Tahoma" w:cs="Tahoma"/>
          <w:b/>
          <w:lang w:val="es-BO"/>
        </w:rPr>
      </w:pPr>
    </w:p>
    <w:p w:rsidR="001276D5" w:rsidRPr="008D66DD" w:rsidRDefault="00334320" w:rsidP="009F5866">
      <w:pPr>
        <w:ind w:left="426"/>
        <w:rPr>
          <w:rFonts w:ascii="Tahoma" w:hAnsi="Tahoma" w:cs="Tahoma"/>
          <w:lang w:val="es-BO"/>
        </w:rPr>
      </w:pPr>
      <w:bookmarkStart w:id="5" w:name="_Toc86199597"/>
      <w:bookmarkStart w:id="6" w:name="_Toc101763452"/>
      <w:bookmarkStart w:id="7" w:name="_Toc158438331"/>
      <w:bookmarkStart w:id="8" w:name="_Toc182315598"/>
      <w:r w:rsidRPr="008D66DD">
        <w:rPr>
          <w:rFonts w:ascii="Tahoma" w:hAnsi="Tahoma" w:cs="Tahoma"/>
          <w:lang w:val="es-BO"/>
        </w:rPr>
        <w:t>La prestación del servicio de mantenimiento tiene los siguientes objetivos específicos:</w:t>
      </w:r>
    </w:p>
    <w:p w:rsidR="001276D5" w:rsidRPr="008D66DD" w:rsidRDefault="001276D5" w:rsidP="009F5866">
      <w:pPr>
        <w:ind w:left="360"/>
        <w:rPr>
          <w:rFonts w:ascii="Tahoma" w:hAnsi="Tahoma" w:cs="Tahoma"/>
        </w:rPr>
      </w:pPr>
    </w:p>
    <w:p w:rsidR="001276D5" w:rsidRPr="008D66DD" w:rsidRDefault="001276D5" w:rsidP="0062684D">
      <w:pPr>
        <w:numPr>
          <w:ilvl w:val="0"/>
          <w:numId w:val="1"/>
        </w:numPr>
        <w:tabs>
          <w:tab w:val="clear" w:pos="720"/>
          <w:tab w:val="num" w:pos="709"/>
        </w:tabs>
        <w:ind w:left="1080" w:hanging="654"/>
        <w:rPr>
          <w:rFonts w:ascii="Tahoma" w:hAnsi="Tahoma" w:cs="Tahoma"/>
        </w:rPr>
      </w:pPr>
      <w:r w:rsidRPr="008D66DD">
        <w:rPr>
          <w:rFonts w:ascii="Tahoma" w:hAnsi="Tahoma" w:cs="Tahoma"/>
        </w:rPr>
        <w:t>Reducir al mínimo el número de fallas y sus consecuencias</w:t>
      </w:r>
      <w:r w:rsidR="00CB617D" w:rsidRPr="008D66DD">
        <w:rPr>
          <w:rFonts w:ascii="Tahoma" w:hAnsi="Tahoma" w:cs="Tahoma"/>
        </w:rPr>
        <w:t>.</w:t>
      </w:r>
    </w:p>
    <w:p w:rsidR="001276D5" w:rsidRPr="0016386E" w:rsidRDefault="001276D5" w:rsidP="0062684D">
      <w:pPr>
        <w:numPr>
          <w:ilvl w:val="0"/>
          <w:numId w:val="1"/>
        </w:numPr>
        <w:tabs>
          <w:tab w:val="clear" w:pos="720"/>
          <w:tab w:val="num" w:pos="709"/>
        </w:tabs>
        <w:ind w:left="709" w:hanging="283"/>
        <w:rPr>
          <w:rFonts w:ascii="Tahoma" w:hAnsi="Tahoma" w:cs="Tahoma"/>
        </w:rPr>
      </w:pPr>
      <w:r w:rsidRPr="0016386E">
        <w:rPr>
          <w:rFonts w:ascii="Tahoma" w:hAnsi="Tahoma" w:cs="Tahoma"/>
        </w:rPr>
        <w:t>Lograr alta disponibilidad y confiabilidad de las redes de transmisión</w:t>
      </w:r>
      <w:r w:rsidR="006E47A3" w:rsidRPr="0016386E">
        <w:rPr>
          <w:rFonts w:ascii="Tahoma" w:hAnsi="Tahoma" w:cs="Tahoma"/>
        </w:rPr>
        <w:t xml:space="preserve"> </w:t>
      </w:r>
      <w:r w:rsidR="00031696" w:rsidRPr="0016386E">
        <w:rPr>
          <w:rFonts w:ascii="Tahoma" w:hAnsi="Tahoma" w:cs="Tahoma"/>
        </w:rPr>
        <w:t>(radioenlaces)</w:t>
      </w:r>
      <w:r w:rsidR="00710FFA" w:rsidRPr="0016386E">
        <w:rPr>
          <w:rFonts w:ascii="Tahoma" w:hAnsi="Tahoma" w:cs="Tahoma"/>
        </w:rPr>
        <w:t xml:space="preserve"> y nodos de acces</w:t>
      </w:r>
      <w:r w:rsidR="00031696" w:rsidRPr="0016386E">
        <w:rPr>
          <w:rFonts w:ascii="Tahoma" w:hAnsi="Tahoma" w:cs="Tahoma"/>
        </w:rPr>
        <w:t>o:</w:t>
      </w:r>
      <w:r w:rsidR="00710FFA" w:rsidRPr="0016386E">
        <w:rPr>
          <w:rFonts w:ascii="Tahoma" w:hAnsi="Tahoma" w:cs="Tahoma"/>
        </w:rPr>
        <w:t xml:space="preserve"> celular</w:t>
      </w:r>
      <w:r w:rsidR="00983C04" w:rsidRPr="0016386E">
        <w:rPr>
          <w:rFonts w:ascii="Tahoma" w:hAnsi="Tahoma" w:cs="Tahoma"/>
        </w:rPr>
        <w:t xml:space="preserve"> (</w:t>
      </w:r>
      <w:proofErr w:type="spellStart"/>
      <w:r w:rsidR="00E640D4" w:rsidRPr="0016386E">
        <w:rPr>
          <w:rFonts w:ascii="Tahoma" w:hAnsi="Tahoma" w:cs="Tahoma"/>
        </w:rPr>
        <w:t>BTS</w:t>
      </w:r>
      <w:proofErr w:type="spellEnd"/>
      <w:r w:rsidR="00E640D4" w:rsidRPr="0016386E">
        <w:rPr>
          <w:rFonts w:ascii="Tahoma" w:hAnsi="Tahoma" w:cs="Tahoma"/>
        </w:rPr>
        <w:t>,</w:t>
      </w:r>
      <w:r w:rsidR="00983C04" w:rsidRPr="0016386E">
        <w:rPr>
          <w:rFonts w:ascii="Tahoma" w:hAnsi="Tahoma" w:cs="Tahoma"/>
        </w:rPr>
        <w:t xml:space="preserve"> Nodo B, </w:t>
      </w:r>
      <w:proofErr w:type="spellStart"/>
      <w:r w:rsidR="00983C04" w:rsidRPr="0016386E">
        <w:rPr>
          <w:rFonts w:ascii="Tahoma" w:hAnsi="Tahoma" w:cs="Tahoma"/>
        </w:rPr>
        <w:t>Enodo</w:t>
      </w:r>
      <w:proofErr w:type="spellEnd"/>
      <w:r w:rsidR="00983C04" w:rsidRPr="0016386E">
        <w:rPr>
          <w:rFonts w:ascii="Tahoma" w:hAnsi="Tahoma" w:cs="Tahoma"/>
        </w:rPr>
        <w:t xml:space="preserve"> B, </w:t>
      </w:r>
      <w:proofErr w:type="spellStart"/>
      <w:r w:rsidR="00E97762" w:rsidRPr="0016386E">
        <w:rPr>
          <w:rFonts w:ascii="Tahoma" w:hAnsi="Tahoma" w:cs="Tahoma"/>
        </w:rPr>
        <w:t>WiMax</w:t>
      </w:r>
      <w:proofErr w:type="spellEnd"/>
      <w:r w:rsidR="00E97762" w:rsidRPr="0016386E">
        <w:rPr>
          <w:rFonts w:ascii="Tahoma" w:hAnsi="Tahoma" w:cs="Tahoma"/>
        </w:rPr>
        <w:t xml:space="preserve">, </w:t>
      </w:r>
      <w:proofErr w:type="spellStart"/>
      <w:r w:rsidR="00E97762" w:rsidRPr="0016386E">
        <w:rPr>
          <w:rFonts w:ascii="Tahoma" w:hAnsi="Tahoma" w:cs="Tahoma"/>
        </w:rPr>
        <w:t>RLL</w:t>
      </w:r>
      <w:proofErr w:type="spellEnd"/>
      <w:r w:rsidR="00E97762" w:rsidRPr="0016386E">
        <w:rPr>
          <w:rFonts w:ascii="Tahoma" w:hAnsi="Tahoma" w:cs="Tahoma"/>
        </w:rPr>
        <w:t>,</w:t>
      </w:r>
      <w:r w:rsidR="000744B7" w:rsidRPr="0016386E">
        <w:rPr>
          <w:rFonts w:ascii="Tahoma" w:hAnsi="Tahoma" w:cs="Tahoma"/>
        </w:rPr>
        <w:t xml:space="preserve"> </w:t>
      </w:r>
      <w:r w:rsidR="00983C04" w:rsidRPr="0016386E">
        <w:rPr>
          <w:rFonts w:ascii="Tahoma" w:hAnsi="Tahoma" w:cs="Tahoma"/>
        </w:rPr>
        <w:t>etc.)</w:t>
      </w:r>
      <w:r w:rsidR="00710FFA" w:rsidRPr="0016386E">
        <w:rPr>
          <w:rFonts w:ascii="Tahoma" w:hAnsi="Tahoma" w:cs="Tahoma"/>
        </w:rPr>
        <w:t>,</w:t>
      </w:r>
      <w:r w:rsidR="00983C04" w:rsidRPr="0016386E">
        <w:rPr>
          <w:rFonts w:ascii="Tahoma" w:hAnsi="Tahoma" w:cs="Tahoma"/>
        </w:rPr>
        <w:t xml:space="preserve"> telefonía,</w:t>
      </w:r>
      <w:r w:rsidR="00155D45" w:rsidRPr="0016386E">
        <w:rPr>
          <w:rFonts w:ascii="Tahoma" w:hAnsi="Tahoma" w:cs="Tahoma"/>
        </w:rPr>
        <w:t xml:space="preserve"> datos e </w:t>
      </w:r>
      <w:r w:rsidR="0016386E" w:rsidRPr="0016386E">
        <w:rPr>
          <w:rFonts w:ascii="Tahoma" w:hAnsi="Tahoma" w:cs="Tahoma"/>
        </w:rPr>
        <w:t>i</w:t>
      </w:r>
      <w:r w:rsidR="00155D45" w:rsidRPr="0016386E">
        <w:rPr>
          <w:rFonts w:ascii="Tahoma" w:hAnsi="Tahoma" w:cs="Tahoma"/>
        </w:rPr>
        <w:t xml:space="preserve">nternet, equipos e infraestructura de estación, elementos de protección, equipos de suministro de energía eléctrica y elementos de </w:t>
      </w:r>
      <w:r w:rsidR="00AD43C9" w:rsidRPr="0016386E">
        <w:rPr>
          <w:rFonts w:ascii="Tahoma" w:hAnsi="Tahoma" w:cs="Tahoma"/>
        </w:rPr>
        <w:t>media tensión (MT)</w:t>
      </w:r>
      <w:r w:rsidR="00155D45" w:rsidRPr="0016386E">
        <w:rPr>
          <w:rFonts w:ascii="Tahoma" w:hAnsi="Tahoma" w:cs="Tahoma"/>
        </w:rPr>
        <w:t>.</w:t>
      </w:r>
    </w:p>
    <w:p w:rsidR="001276D5" w:rsidRPr="008D66DD" w:rsidRDefault="001276D5" w:rsidP="0062684D">
      <w:pPr>
        <w:numPr>
          <w:ilvl w:val="0"/>
          <w:numId w:val="1"/>
        </w:numPr>
        <w:tabs>
          <w:tab w:val="clear" w:pos="720"/>
          <w:tab w:val="num" w:pos="709"/>
        </w:tabs>
        <w:ind w:left="709" w:hanging="283"/>
        <w:rPr>
          <w:rFonts w:ascii="Tahoma" w:hAnsi="Tahoma" w:cs="Tahoma"/>
        </w:rPr>
      </w:pPr>
      <w:r w:rsidRPr="008D66DD">
        <w:rPr>
          <w:rFonts w:ascii="Tahoma" w:hAnsi="Tahoma" w:cs="Tahoma"/>
        </w:rPr>
        <w:t xml:space="preserve">Aplicar los procesos de mejora continua para alcanzar las metas fijadas para la disponibilidad de </w:t>
      </w:r>
      <w:r w:rsidR="00E640D4" w:rsidRPr="008D66DD">
        <w:rPr>
          <w:rFonts w:ascii="Tahoma" w:hAnsi="Tahoma" w:cs="Tahoma"/>
        </w:rPr>
        <w:t>elementos de red</w:t>
      </w:r>
      <w:r w:rsidRPr="008D66DD">
        <w:rPr>
          <w:rFonts w:ascii="Tahoma" w:hAnsi="Tahoma" w:cs="Tahoma"/>
        </w:rPr>
        <w:t>, tasa de fallas, tiempos de respuesta y otros indicadores.</w:t>
      </w:r>
    </w:p>
    <w:p w:rsidR="001276D5" w:rsidRPr="008D66DD" w:rsidRDefault="001276D5" w:rsidP="0062684D">
      <w:pPr>
        <w:numPr>
          <w:ilvl w:val="0"/>
          <w:numId w:val="1"/>
        </w:numPr>
        <w:tabs>
          <w:tab w:val="clear" w:pos="720"/>
          <w:tab w:val="num" w:pos="709"/>
        </w:tabs>
        <w:ind w:left="709" w:hanging="283"/>
        <w:rPr>
          <w:rFonts w:ascii="Tahoma" w:hAnsi="Tahoma" w:cs="Tahoma"/>
        </w:rPr>
      </w:pPr>
      <w:r w:rsidRPr="008D66DD">
        <w:rPr>
          <w:rFonts w:ascii="Tahoma" w:hAnsi="Tahoma" w:cs="Tahoma"/>
        </w:rPr>
        <w:t>Evitar interrupciones de servicios por falla de equipos, logrando prevenir las incidencias antes de que estas ocurran.</w:t>
      </w:r>
    </w:p>
    <w:p w:rsidR="00710FFA" w:rsidRPr="008D66DD" w:rsidRDefault="00710FFA" w:rsidP="0062684D">
      <w:pPr>
        <w:numPr>
          <w:ilvl w:val="0"/>
          <w:numId w:val="1"/>
        </w:numPr>
        <w:tabs>
          <w:tab w:val="clear" w:pos="720"/>
          <w:tab w:val="num" w:pos="709"/>
        </w:tabs>
        <w:ind w:left="709" w:hanging="283"/>
        <w:rPr>
          <w:rFonts w:ascii="Tahoma" w:hAnsi="Tahoma" w:cs="Tahoma"/>
          <w:lang w:val="es-BO"/>
        </w:rPr>
      </w:pPr>
      <w:r w:rsidRPr="008D66DD">
        <w:rPr>
          <w:rFonts w:ascii="Tahoma" w:hAnsi="Tahoma" w:cs="Tahoma"/>
          <w:lang w:val="es-BO"/>
        </w:rPr>
        <w:t>Mantener los equipos en condiciones seguras prolongando su vida útil</w:t>
      </w:r>
      <w:r w:rsidR="00E97762" w:rsidRPr="008D66DD">
        <w:rPr>
          <w:rFonts w:ascii="Tahoma" w:hAnsi="Tahoma" w:cs="Tahoma"/>
          <w:lang w:val="es-BO"/>
        </w:rPr>
        <w:t>.</w:t>
      </w:r>
    </w:p>
    <w:p w:rsidR="00710FFA" w:rsidRPr="008D66DD" w:rsidRDefault="00710FFA" w:rsidP="0062684D">
      <w:pPr>
        <w:numPr>
          <w:ilvl w:val="0"/>
          <w:numId w:val="1"/>
        </w:numPr>
        <w:tabs>
          <w:tab w:val="clear" w:pos="720"/>
          <w:tab w:val="num" w:pos="709"/>
        </w:tabs>
        <w:ind w:left="709" w:hanging="283"/>
        <w:rPr>
          <w:rFonts w:ascii="Tahoma" w:hAnsi="Tahoma" w:cs="Tahoma"/>
          <w:lang w:val="es-BO"/>
        </w:rPr>
      </w:pPr>
      <w:r w:rsidRPr="008D66DD">
        <w:rPr>
          <w:rFonts w:ascii="Tahoma" w:hAnsi="Tahoma" w:cs="Tahoma"/>
          <w:lang w:val="es-BO"/>
        </w:rPr>
        <w:t>Actualizar los procedimientos de mantenimiento de acuerdo a las necesidades específicas de cada sistema.</w:t>
      </w:r>
    </w:p>
    <w:p w:rsidR="00710FFA" w:rsidRPr="008D66DD" w:rsidRDefault="00710FFA" w:rsidP="0062684D">
      <w:pPr>
        <w:numPr>
          <w:ilvl w:val="0"/>
          <w:numId w:val="1"/>
        </w:numPr>
        <w:tabs>
          <w:tab w:val="clear" w:pos="720"/>
          <w:tab w:val="num" w:pos="709"/>
        </w:tabs>
        <w:ind w:left="709" w:hanging="283"/>
        <w:rPr>
          <w:rFonts w:ascii="Tahoma" w:hAnsi="Tahoma" w:cs="Tahoma"/>
          <w:lang w:val="es-BO"/>
        </w:rPr>
      </w:pPr>
      <w:r w:rsidRPr="008D66DD">
        <w:rPr>
          <w:rFonts w:ascii="Tahoma" w:hAnsi="Tahoma" w:cs="Tahoma"/>
          <w:lang w:val="es-BO"/>
        </w:rPr>
        <w:t>Mantener una interrelación fluida entre procesos de mantenimiento, supervisión y evaluación.</w:t>
      </w:r>
    </w:p>
    <w:p w:rsidR="00710FFA" w:rsidRPr="008D66DD" w:rsidRDefault="00710FFA" w:rsidP="0062684D">
      <w:pPr>
        <w:numPr>
          <w:ilvl w:val="0"/>
          <w:numId w:val="1"/>
        </w:numPr>
        <w:tabs>
          <w:tab w:val="clear" w:pos="720"/>
          <w:tab w:val="num" w:pos="709"/>
        </w:tabs>
        <w:ind w:left="1080" w:hanging="654"/>
        <w:rPr>
          <w:rFonts w:ascii="Tahoma" w:hAnsi="Tahoma" w:cs="Tahoma"/>
          <w:lang w:val="es-BO"/>
        </w:rPr>
      </w:pPr>
      <w:r w:rsidRPr="008D66DD">
        <w:rPr>
          <w:rFonts w:ascii="Tahoma" w:hAnsi="Tahoma" w:cs="Tahoma"/>
          <w:lang w:val="es-BO"/>
        </w:rPr>
        <w:t>Maximizar el beneficio de los sistemas y equipos</w:t>
      </w:r>
      <w:r w:rsidR="00E97762" w:rsidRPr="008D66DD">
        <w:rPr>
          <w:rFonts w:ascii="Tahoma" w:hAnsi="Tahoma" w:cs="Tahoma"/>
          <w:lang w:val="es-BO"/>
        </w:rPr>
        <w:t>.</w:t>
      </w:r>
    </w:p>
    <w:p w:rsidR="001276D5" w:rsidRPr="008D66DD" w:rsidRDefault="001276D5" w:rsidP="0062684D">
      <w:pPr>
        <w:pStyle w:val="Encabezado"/>
        <w:tabs>
          <w:tab w:val="clear" w:pos="4252"/>
          <w:tab w:val="clear" w:pos="8504"/>
          <w:tab w:val="num" w:pos="709"/>
        </w:tabs>
        <w:ind w:left="360" w:hanging="654"/>
        <w:rPr>
          <w:rFonts w:ascii="Tahoma" w:hAnsi="Tahoma" w:cs="Tahoma"/>
        </w:rPr>
      </w:pPr>
    </w:p>
    <w:p w:rsidR="001276D5" w:rsidRDefault="001276D5" w:rsidP="009F5866">
      <w:pPr>
        <w:ind w:left="360"/>
        <w:rPr>
          <w:rFonts w:ascii="Tahoma" w:hAnsi="Tahoma" w:cs="Tahoma"/>
        </w:rPr>
      </w:pPr>
      <w:r w:rsidRPr="008D66DD">
        <w:rPr>
          <w:rFonts w:ascii="Tahoma" w:hAnsi="Tahoma" w:cs="Tahoma"/>
        </w:rPr>
        <w:t>Para ello, se debe asegurar que en caso de falla, se realicen las acciones p</w:t>
      </w:r>
      <w:r w:rsidR="00CB617D" w:rsidRPr="008D66DD">
        <w:rPr>
          <w:rFonts w:ascii="Tahoma" w:hAnsi="Tahoma" w:cs="Tahoma"/>
        </w:rPr>
        <w:t>recisas, con el personal calificado</w:t>
      </w:r>
      <w:r w:rsidRPr="008D66DD">
        <w:rPr>
          <w:rFonts w:ascii="Tahoma" w:hAnsi="Tahoma" w:cs="Tahoma"/>
        </w:rPr>
        <w:t xml:space="preserve"> con pleno conocimiento de los sistemas, uso de equipos de medición e instrumental apropiados, en el lugar correcto y tiempos de respuesta óptimos, aplicar procesos de diagnóstico de fallas, coordinación técnica y reportes oportunos.</w:t>
      </w:r>
    </w:p>
    <w:p w:rsidR="001B2758" w:rsidRDefault="001B2758" w:rsidP="009F5866">
      <w:pPr>
        <w:ind w:left="360"/>
        <w:rPr>
          <w:rFonts w:ascii="Tahoma" w:hAnsi="Tahoma" w:cs="Tahoma"/>
        </w:rPr>
      </w:pPr>
    </w:p>
    <w:p w:rsidR="009F5866" w:rsidRPr="008D66DD" w:rsidRDefault="009F5866" w:rsidP="009F5866">
      <w:pPr>
        <w:ind w:left="360"/>
        <w:rPr>
          <w:rFonts w:ascii="Tahoma" w:hAnsi="Tahoma" w:cs="Tahoma"/>
          <w:strike/>
        </w:rPr>
      </w:pPr>
    </w:p>
    <w:p w:rsidR="001276D5" w:rsidRPr="00632962" w:rsidRDefault="00E04CB7" w:rsidP="009F5866">
      <w:pPr>
        <w:pStyle w:val="Ttulo1"/>
        <w:spacing w:before="0"/>
      </w:pPr>
      <w:r w:rsidRPr="00632962">
        <w:t xml:space="preserve">estrategias </w:t>
      </w:r>
      <w:r w:rsidR="007C2B72" w:rsidRPr="00632962">
        <w:t xml:space="preserve">DE </w:t>
      </w:r>
      <w:r w:rsidR="001276D5" w:rsidRPr="00632962">
        <w:t xml:space="preserve">mantenimiento </w:t>
      </w:r>
    </w:p>
    <w:p w:rsidR="007C2B72" w:rsidRPr="008D66DD" w:rsidRDefault="007C2B72" w:rsidP="009F5866">
      <w:pPr>
        <w:rPr>
          <w:rFonts w:ascii="Tahoma" w:hAnsi="Tahoma" w:cs="Tahoma"/>
          <w:lang w:val="es-BO"/>
        </w:rPr>
      </w:pPr>
    </w:p>
    <w:p w:rsidR="007C2B72" w:rsidRDefault="00AF05C3" w:rsidP="00073A90">
      <w:pPr>
        <w:ind w:left="360"/>
        <w:rPr>
          <w:rFonts w:ascii="Tahoma" w:hAnsi="Tahoma" w:cs="Tahoma"/>
          <w:lang w:val="es-BO"/>
        </w:rPr>
      </w:pPr>
      <w:r w:rsidRPr="008D66DD">
        <w:rPr>
          <w:rFonts w:ascii="Tahoma" w:hAnsi="Tahoma" w:cs="Tahoma"/>
          <w:lang w:val="es-BO"/>
        </w:rPr>
        <w:t xml:space="preserve">La prestación del servicio de mantenimiento consiste en realizar </w:t>
      </w:r>
      <w:r w:rsidR="008A53D2" w:rsidRPr="008D66DD">
        <w:rPr>
          <w:rFonts w:ascii="Tahoma" w:hAnsi="Tahoma" w:cs="Tahoma"/>
          <w:lang w:val="es-BO"/>
        </w:rPr>
        <w:t>las siguientes actividades:</w:t>
      </w:r>
    </w:p>
    <w:p w:rsidR="00632962" w:rsidRPr="008D66DD" w:rsidRDefault="00632962" w:rsidP="00073A90">
      <w:pPr>
        <w:ind w:left="360"/>
        <w:rPr>
          <w:rFonts w:ascii="Tahoma" w:hAnsi="Tahoma" w:cs="Tahoma"/>
          <w:lang w:val="es-BO"/>
        </w:rPr>
      </w:pPr>
    </w:p>
    <w:p w:rsidR="001276D5" w:rsidRPr="008D66DD" w:rsidRDefault="001276D5" w:rsidP="00632962">
      <w:pPr>
        <w:numPr>
          <w:ilvl w:val="0"/>
          <w:numId w:val="3"/>
        </w:numPr>
        <w:tabs>
          <w:tab w:val="clear" w:pos="360"/>
          <w:tab w:val="num" w:pos="709"/>
        </w:tabs>
        <w:ind w:left="709" w:hanging="283"/>
        <w:rPr>
          <w:rFonts w:ascii="Tahoma" w:hAnsi="Tahoma" w:cs="Tahoma"/>
          <w:lang w:val="es-BO"/>
        </w:rPr>
      </w:pPr>
      <w:r w:rsidRPr="008D66DD">
        <w:rPr>
          <w:rFonts w:ascii="Tahoma" w:hAnsi="Tahoma" w:cs="Tahoma"/>
          <w:lang w:val="es-BO"/>
        </w:rPr>
        <w:t>Mantenimiento preventivo</w:t>
      </w:r>
    </w:p>
    <w:p w:rsidR="001276D5" w:rsidRPr="008D66DD" w:rsidRDefault="001276D5" w:rsidP="00632962">
      <w:pPr>
        <w:numPr>
          <w:ilvl w:val="0"/>
          <w:numId w:val="3"/>
        </w:numPr>
        <w:tabs>
          <w:tab w:val="clear" w:pos="360"/>
          <w:tab w:val="num" w:pos="709"/>
        </w:tabs>
        <w:ind w:left="851" w:hanging="425"/>
        <w:rPr>
          <w:rFonts w:ascii="Tahoma" w:hAnsi="Tahoma" w:cs="Tahoma"/>
          <w:lang w:val="es-BO"/>
        </w:rPr>
      </w:pPr>
      <w:r w:rsidRPr="008D66DD">
        <w:rPr>
          <w:rFonts w:ascii="Tahoma" w:hAnsi="Tahoma" w:cs="Tahoma"/>
          <w:lang w:val="es-BO"/>
        </w:rPr>
        <w:t>Mantenimiento correctivo</w:t>
      </w:r>
    </w:p>
    <w:p w:rsidR="001276D5" w:rsidRPr="0016386E" w:rsidRDefault="001276D5" w:rsidP="00632962">
      <w:pPr>
        <w:numPr>
          <w:ilvl w:val="0"/>
          <w:numId w:val="3"/>
        </w:numPr>
        <w:tabs>
          <w:tab w:val="clear" w:pos="360"/>
          <w:tab w:val="num" w:pos="709"/>
        </w:tabs>
        <w:ind w:left="851" w:hanging="425"/>
        <w:rPr>
          <w:rFonts w:ascii="Tahoma" w:hAnsi="Tahoma" w:cs="Tahoma"/>
          <w:lang w:val="es-BO"/>
        </w:rPr>
      </w:pPr>
      <w:r w:rsidRPr="0016386E">
        <w:rPr>
          <w:rFonts w:ascii="Tahoma" w:hAnsi="Tahoma" w:cs="Tahoma"/>
          <w:lang w:val="es-BO"/>
        </w:rPr>
        <w:t>Atención de emergencias</w:t>
      </w:r>
    </w:p>
    <w:p w:rsidR="008749DC" w:rsidRPr="008D66DD" w:rsidRDefault="008749DC" w:rsidP="00632962">
      <w:pPr>
        <w:tabs>
          <w:tab w:val="num" w:pos="709"/>
        </w:tabs>
        <w:ind w:left="851" w:hanging="1559"/>
        <w:rPr>
          <w:rFonts w:ascii="Tahoma" w:hAnsi="Tahoma" w:cs="Tahoma"/>
          <w:lang w:val="es-BO"/>
        </w:rPr>
      </w:pPr>
    </w:p>
    <w:p w:rsidR="008749DC" w:rsidRPr="008D66DD" w:rsidRDefault="008749DC" w:rsidP="00073A90">
      <w:pPr>
        <w:ind w:left="360"/>
        <w:rPr>
          <w:rFonts w:ascii="Tahoma" w:hAnsi="Tahoma" w:cs="Tahoma"/>
          <w:lang w:val="es-BO"/>
        </w:rPr>
      </w:pPr>
      <w:r w:rsidRPr="008D66DD">
        <w:rPr>
          <w:rFonts w:ascii="Tahoma" w:hAnsi="Tahoma" w:cs="Tahoma"/>
          <w:lang w:val="es-BO"/>
        </w:rPr>
        <w:t xml:space="preserve">Las especificaciones técnicas del mantenimiento de equipos de radioenlaces, </w:t>
      </w:r>
      <w:proofErr w:type="spellStart"/>
      <w:r w:rsidRPr="008D66DD">
        <w:rPr>
          <w:rFonts w:ascii="Tahoma" w:hAnsi="Tahoma" w:cs="Tahoma"/>
          <w:lang w:val="es-BO"/>
        </w:rPr>
        <w:t>radiobases</w:t>
      </w:r>
      <w:proofErr w:type="spellEnd"/>
      <w:r w:rsidRPr="008D66DD">
        <w:rPr>
          <w:rFonts w:ascii="Tahoma" w:hAnsi="Tahoma" w:cs="Tahoma"/>
          <w:lang w:val="es-BO"/>
        </w:rPr>
        <w:t>,</w:t>
      </w:r>
      <w:r w:rsidR="00382138" w:rsidRPr="008D66DD">
        <w:rPr>
          <w:rFonts w:ascii="Tahoma" w:hAnsi="Tahoma" w:cs="Tahoma"/>
          <w:lang w:val="es-BO"/>
        </w:rPr>
        <w:t xml:space="preserve"> </w:t>
      </w:r>
      <w:r w:rsidRPr="008D66DD">
        <w:rPr>
          <w:rFonts w:ascii="Tahoma" w:hAnsi="Tahoma" w:cs="Tahoma"/>
          <w:lang w:val="es-BO"/>
        </w:rPr>
        <w:t>nodos de telefonía, datos e internet</w:t>
      </w:r>
      <w:r w:rsidR="00E640D4" w:rsidRPr="008D66DD">
        <w:rPr>
          <w:rFonts w:ascii="Tahoma" w:hAnsi="Tahoma" w:cs="Tahoma"/>
          <w:lang w:val="es-BO"/>
        </w:rPr>
        <w:t>, energía e infraestructura,</w:t>
      </w:r>
      <w:r w:rsidRPr="008D66DD">
        <w:rPr>
          <w:rFonts w:ascii="Tahoma" w:hAnsi="Tahoma" w:cs="Tahoma"/>
          <w:lang w:val="es-BO"/>
        </w:rPr>
        <w:t xml:space="preserve"> están en anexos específicos.</w:t>
      </w:r>
    </w:p>
    <w:p w:rsidR="008749DC" w:rsidRDefault="008749DC" w:rsidP="00073A90">
      <w:pPr>
        <w:ind w:left="360"/>
        <w:rPr>
          <w:rFonts w:ascii="Tahoma" w:hAnsi="Tahoma" w:cs="Tahoma"/>
          <w:lang w:val="es-BO"/>
        </w:rPr>
      </w:pPr>
    </w:p>
    <w:p w:rsidR="006F7125" w:rsidRDefault="008749DC" w:rsidP="00073A90">
      <w:pPr>
        <w:ind w:left="360"/>
        <w:rPr>
          <w:rFonts w:ascii="Tahoma" w:hAnsi="Tahoma" w:cs="Tahoma"/>
          <w:lang w:val="es-BO"/>
        </w:rPr>
      </w:pPr>
      <w:r w:rsidRPr="008D66DD">
        <w:rPr>
          <w:rFonts w:ascii="Tahoma" w:hAnsi="Tahoma" w:cs="Tahoma"/>
          <w:lang w:val="es-BO"/>
        </w:rPr>
        <w:t xml:space="preserve">En el presente anexo se establecen </w:t>
      </w:r>
      <w:proofErr w:type="gramStart"/>
      <w:r w:rsidRPr="008D66DD">
        <w:rPr>
          <w:rFonts w:ascii="Tahoma" w:hAnsi="Tahoma" w:cs="Tahoma"/>
          <w:lang w:val="es-BO"/>
        </w:rPr>
        <w:t>los</w:t>
      </w:r>
      <w:proofErr w:type="gramEnd"/>
      <w:r w:rsidRPr="008D66DD">
        <w:rPr>
          <w:rFonts w:ascii="Tahoma" w:hAnsi="Tahoma" w:cs="Tahoma"/>
          <w:lang w:val="es-BO"/>
        </w:rPr>
        <w:t xml:space="preserve"> especificaciones generales de mantenimiento</w:t>
      </w:r>
      <w:r w:rsidR="00334320" w:rsidRPr="008D66DD">
        <w:rPr>
          <w:rFonts w:ascii="Tahoma" w:hAnsi="Tahoma" w:cs="Tahoma"/>
          <w:lang w:val="es-BO"/>
        </w:rPr>
        <w:t>.</w:t>
      </w:r>
    </w:p>
    <w:p w:rsidR="002649E8" w:rsidRDefault="002649E8" w:rsidP="00073A90">
      <w:pPr>
        <w:ind w:left="360"/>
        <w:rPr>
          <w:rFonts w:ascii="Tahoma" w:hAnsi="Tahoma" w:cs="Tahoma"/>
          <w:lang w:val="es-BO"/>
        </w:rPr>
      </w:pPr>
    </w:p>
    <w:p w:rsidR="009F5866" w:rsidRPr="008D66DD" w:rsidRDefault="009F5866" w:rsidP="00073A90">
      <w:pPr>
        <w:ind w:left="360"/>
        <w:rPr>
          <w:rFonts w:ascii="Tahoma" w:hAnsi="Tahoma" w:cs="Tahoma"/>
          <w:lang w:val="es-BO"/>
        </w:rPr>
      </w:pPr>
    </w:p>
    <w:p w:rsidR="007200DE" w:rsidRPr="008D66DD" w:rsidRDefault="007200DE" w:rsidP="0060002A">
      <w:pPr>
        <w:pStyle w:val="Ttulo2"/>
        <w:tabs>
          <w:tab w:val="clear" w:pos="576"/>
          <w:tab w:val="num" w:pos="851"/>
        </w:tabs>
        <w:ind w:left="851" w:hanging="425"/>
        <w:rPr>
          <w:rFonts w:ascii="Tahoma" w:hAnsi="Tahoma" w:cs="Tahoma"/>
        </w:rPr>
      </w:pPr>
      <w:bookmarkStart w:id="9" w:name="_Toc182315633"/>
      <w:r w:rsidRPr="008D66DD">
        <w:rPr>
          <w:rFonts w:ascii="Tahoma" w:hAnsi="Tahoma" w:cs="Tahoma"/>
        </w:rPr>
        <w:t>Administración de la información</w:t>
      </w:r>
      <w:bookmarkEnd w:id="9"/>
    </w:p>
    <w:p w:rsidR="007200DE" w:rsidRPr="008D66DD" w:rsidRDefault="007200DE" w:rsidP="007200DE">
      <w:pPr>
        <w:rPr>
          <w:rFonts w:ascii="Tahoma" w:hAnsi="Tahoma" w:cs="Tahoma"/>
          <w:lang w:val="es-BO"/>
        </w:rPr>
      </w:pPr>
    </w:p>
    <w:p w:rsidR="000D0F10" w:rsidRPr="008D66DD" w:rsidRDefault="004B1755" w:rsidP="0060002A">
      <w:pPr>
        <w:ind w:left="851"/>
        <w:rPr>
          <w:rFonts w:ascii="Tahoma" w:hAnsi="Tahoma" w:cs="Tahoma"/>
          <w:lang w:val="es-BO"/>
        </w:rPr>
      </w:pPr>
      <w:r w:rsidRPr="008D66DD">
        <w:rPr>
          <w:rFonts w:ascii="Tahoma" w:hAnsi="Tahoma" w:cs="Tahoma"/>
          <w:lang w:val="es-BO"/>
        </w:rPr>
        <w:t>Para optimizar los trabajos de mantenimiento, t</w:t>
      </w:r>
      <w:r w:rsidR="000D0F10" w:rsidRPr="008D66DD">
        <w:rPr>
          <w:rFonts w:ascii="Tahoma" w:hAnsi="Tahoma" w:cs="Tahoma"/>
          <w:lang w:val="es-BO"/>
        </w:rPr>
        <w:t xml:space="preserve">oda la información </w:t>
      </w:r>
      <w:r w:rsidRPr="008D66DD">
        <w:rPr>
          <w:rFonts w:ascii="Tahoma" w:hAnsi="Tahoma" w:cs="Tahoma"/>
          <w:lang w:val="es-BO"/>
        </w:rPr>
        <w:t>generada</w:t>
      </w:r>
      <w:r w:rsidR="000D0F10" w:rsidRPr="008D66DD">
        <w:rPr>
          <w:rFonts w:ascii="Tahoma" w:hAnsi="Tahoma" w:cs="Tahoma"/>
          <w:lang w:val="es-BO"/>
        </w:rPr>
        <w:t xml:space="preserve"> deberá almacenarse en un sistema informático </w:t>
      </w:r>
      <w:proofErr w:type="gramStart"/>
      <w:r w:rsidR="000D0F10" w:rsidRPr="008D66DD">
        <w:rPr>
          <w:rFonts w:ascii="Tahoma" w:hAnsi="Tahoma" w:cs="Tahoma"/>
          <w:lang w:val="es-BO"/>
        </w:rPr>
        <w:t>provista y administrada</w:t>
      </w:r>
      <w:proofErr w:type="gramEnd"/>
      <w:r w:rsidR="000D0F10" w:rsidRPr="008D66DD">
        <w:rPr>
          <w:rFonts w:ascii="Tahoma" w:hAnsi="Tahoma" w:cs="Tahoma"/>
          <w:lang w:val="es-BO"/>
        </w:rPr>
        <w:t xml:space="preserve"> por la contratista y con </w:t>
      </w:r>
      <w:r w:rsidR="000D0F10" w:rsidRPr="0016386E">
        <w:rPr>
          <w:rFonts w:ascii="Tahoma" w:hAnsi="Tahoma" w:cs="Tahoma"/>
          <w:lang w:val="es-BO"/>
        </w:rPr>
        <w:t>acceso disponible para ENTEL S.A. mediante portal web</w:t>
      </w:r>
      <w:r w:rsidR="00CC0F8C" w:rsidRPr="0016386E">
        <w:rPr>
          <w:rFonts w:ascii="Tahoma" w:hAnsi="Tahoma" w:cs="Tahoma"/>
          <w:lang w:val="es-BO"/>
        </w:rPr>
        <w:t>,</w:t>
      </w:r>
      <w:r w:rsidR="00CC0F8C" w:rsidRPr="008D66DD">
        <w:rPr>
          <w:rFonts w:ascii="Tahoma" w:hAnsi="Tahoma" w:cs="Tahoma"/>
          <w:lang w:val="es-BO"/>
        </w:rPr>
        <w:t xml:space="preserve"> </w:t>
      </w:r>
    </w:p>
    <w:p w:rsidR="007200DE" w:rsidRPr="008D66DD" w:rsidRDefault="007200DE" w:rsidP="0060002A">
      <w:pPr>
        <w:ind w:left="1134" w:hanging="283"/>
        <w:rPr>
          <w:rFonts w:ascii="Tahoma" w:hAnsi="Tahoma" w:cs="Tahoma"/>
          <w:lang w:val="es-BO"/>
        </w:rPr>
      </w:pP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 xml:space="preserve">Almacenar el registro </w:t>
      </w:r>
      <w:r w:rsidR="009939EA">
        <w:rPr>
          <w:rFonts w:ascii="Tahoma" w:hAnsi="Tahoma" w:cs="Tahoma"/>
          <w:lang w:val="es-BO"/>
        </w:rPr>
        <w:t xml:space="preserve">de información </w:t>
      </w:r>
      <w:r w:rsidRPr="008D66DD">
        <w:rPr>
          <w:rFonts w:ascii="Tahoma" w:hAnsi="Tahoma" w:cs="Tahoma"/>
          <w:lang w:val="es-BO"/>
        </w:rPr>
        <w:t>de fallas, averías, defectos y anomalías, piezas reemplazadas, etc.</w:t>
      </w: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Almacenar el registro y control de los tiempos de ejecución de actividades.</w:t>
      </w: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Almacenar el registro y control de actividades ejecutadas o pendientes.</w:t>
      </w: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 xml:space="preserve">Almacenar el registro histórico de mantenimiento por estación y equipos. </w:t>
      </w:r>
    </w:p>
    <w:p w:rsidR="007200DE" w:rsidRPr="0016386E" w:rsidRDefault="007200DE" w:rsidP="0060002A">
      <w:pPr>
        <w:numPr>
          <w:ilvl w:val="0"/>
          <w:numId w:val="11"/>
        </w:numPr>
        <w:tabs>
          <w:tab w:val="clear" w:pos="720"/>
          <w:tab w:val="num" w:pos="851"/>
          <w:tab w:val="left" w:pos="1701"/>
        </w:tabs>
        <w:ind w:left="1134" w:hanging="283"/>
        <w:rPr>
          <w:rFonts w:ascii="Tahoma" w:hAnsi="Tahoma" w:cs="Tahoma"/>
          <w:lang w:val="es-BO"/>
        </w:rPr>
      </w:pPr>
      <w:r w:rsidRPr="0016386E">
        <w:rPr>
          <w:rFonts w:ascii="Tahoma" w:hAnsi="Tahoma" w:cs="Tahoma"/>
          <w:lang w:val="es-BO"/>
        </w:rPr>
        <w:t>Actuali</w:t>
      </w:r>
      <w:r w:rsidR="00BB00CB" w:rsidRPr="0016386E">
        <w:rPr>
          <w:rFonts w:ascii="Tahoma" w:hAnsi="Tahoma" w:cs="Tahoma"/>
          <w:lang w:val="es-BO"/>
        </w:rPr>
        <w:t>zar</w:t>
      </w:r>
      <w:r w:rsidR="00DE7B0A" w:rsidRPr="0016386E">
        <w:rPr>
          <w:rFonts w:ascii="Tahoma" w:hAnsi="Tahoma" w:cs="Tahoma"/>
          <w:lang w:val="es-BO"/>
        </w:rPr>
        <w:t xml:space="preserve"> continuamente l</w:t>
      </w:r>
      <w:r w:rsidR="00BB00CB" w:rsidRPr="0016386E">
        <w:rPr>
          <w:rFonts w:ascii="Tahoma" w:hAnsi="Tahoma" w:cs="Tahoma"/>
          <w:lang w:val="es-BO"/>
        </w:rPr>
        <w:t xml:space="preserve">a documentación esquemática, diagramas de bloques y unifilares de cada </w:t>
      </w:r>
      <w:proofErr w:type="gramStart"/>
      <w:r w:rsidR="00BB00CB" w:rsidRPr="0016386E">
        <w:rPr>
          <w:rFonts w:ascii="Tahoma" w:hAnsi="Tahoma" w:cs="Tahoma"/>
          <w:lang w:val="es-BO"/>
        </w:rPr>
        <w:t>estación(</w:t>
      </w:r>
      <w:proofErr w:type="gramEnd"/>
      <w:r w:rsidR="00BB00CB" w:rsidRPr="0016386E">
        <w:rPr>
          <w:rFonts w:ascii="Tahoma" w:hAnsi="Tahoma" w:cs="Tahoma"/>
          <w:lang w:val="es-BO"/>
        </w:rPr>
        <w:t>radio base, repetidoras MW, etc.)</w:t>
      </w:r>
      <w:r w:rsidRPr="0016386E">
        <w:rPr>
          <w:rFonts w:ascii="Tahoma" w:hAnsi="Tahoma" w:cs="Tahoma"/>
          <w:lang w:val="es-BO"/>
        </w:rPr>
        <w:t>.</w:t>
      </w: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 xml:space="preserve">Elaborar el reporte de estadísticas </w:t>
      </w:r>
      <w:r w:rsidR="00BB00CB" w:rsidRPr="008D66DD">
        <w:rPr>
          <w:rFonts w:ascii="Tahoma" w:hAnsi="Tahoma" w:cs="Tahoma"/>
          <w:lang w:val="es-BO"/>
        </w:rPr>
        <w:t>de fallas en equipos y módulos de</w:t>
      </w:r>
      <w:r w:rsidRPr="008D66DD">
        <w:rPr>
          <w:rFonts w:ascii="Tahoma" w:hAnsi="Tahoma" w:cs="Tahoma"/>
          <w:lang w:val="es-BO"/>
        </w:rPr>
        <w:t xml:space="preserve"> radioenlaces, </w:t>
      </w:r>
      <w:proofErr w:type="spellStart"/>
      <w:r w:rsidRPr="008D66DD">
        <w:rPr>
          <w:rFonts w:ascii="Tahoma" w:hAnsi="Tahoma" w:cs="Tahoma"/>
          <w:lang w:val="es-BO"/>
        </w:rPr>
        <w:t>radiobases</w:t>
      </w:r>
      <w:proofErr w:type="spellEnd"/>
      <w:r w:rsidRPr="008D66DD">
        <w:rPr>
          <w:rFonts w:ascii="Tahoma" w:hAnsi="Tahoma" w:cs="Tahoma"/>
          <w:lang w:val="es-BO"/>
        </w:rPr>
        <w:t xml:space="preserve">, sistemas (energía, climatización, </w:t>
      </w:r>
      <w:proofErr w:type="spellStart"/>
      <w:r w:rsidRPr="008D66DD">
        <w:rPr>
          <w:rFonts w:ascii="Tahoma" w:hAnsi="Tahoma" w:cs="Tahoma"/>
          <w:lang w:val="es-BO"/>
        </w:rPr>
        <w:t>etc</w:t>
      </w:r>
      <w:proofErr w:type="spellEnd"/>
      <w:r w:rsidRPr="008D66DD">
        <w:rPr>
          <w:rFonts w:ascii="Tahoma" w:hAnsi="Tahoma" w:cs="Tahoma"/>
          <w:lang w:val="es-BO"/>
        </w:rPr>
        <w:t xml:space="preserve">), </w:t>
      </w:r>
    </w:p>
    <w:p w:rsidR="007200DE" w:rsidRPr="0016386E" w:rsidRDefault="00580FCC" w:rsidP="0060002A">
      <w:pPr>
        <w:numPr>
          <w:ilvl w:val="0"/>
          <w:numId w:val="11"/>
        </w:numPr>
        <w:tabs>
          <w:tab w:val="clear" w:pos="720"/>
          <w:tab w:val="num" w:pos="851"/>
        </w:tabs>
        <w:ind w:left="1134" w:hanging="283"/>
        <w:rPr>
          <w:rFonts w:ascii="Tahoma" w:hAnsi="Tahoma" w:cs="Tahoma"/>
          <w:lang w:val="es-BO"/>
        </w:rPr>
      </w:pPr>
      <w:r w:rsidRPr="0016386E">
        <w:rPr>
          <w:rFonts w:ascii="Tahoma" w:hAnsi="Tahoma" w:cs="Tahoma"/>
          <w:lang w:val="es-BO"/>
        </w:rPr>
        <w:t>A requerimiento de Entel S.A., e</w:t>
      </w:r>
      <w:r w:rsidR="007200DE" w:rsidRPr="0016386E">
        <w:rPr>
          <w:rFonts w:ascii="Tahoma" w:hAnsi="Tahoma" w:cs="Tahoma"/>
          <w:lang w:val="es-BO"/>
        </w:rPr>
        <w:t xml:space="preserve">valuar los indicadores de cumplimiento de actividades de mantenimiento, reportes estadísticos, tiempos de respuesta de la logística, tiempo medio entre fallas MTBF, tiempo medio de reparación en el laboratorio local </w:t>
      </w:r>
      <w:proofErr w:type="gramStart"/>
      <w:r w:rsidR="007200DE" w:rsidRPr="0016386E">
        <w:rPr>
          <w:rFonts w:ascii="Tahoma" w:hAnsi="Tahoma" w:cs="Tahoma"/>
          <w:lang w:val="es-BO"/>
        </w:rPr>
        <w:t>MTTR</w:t>
      </w:r>
      <w:r w:rsidRPr="0016386E">
        <w:rPr>
          <w:rFonts w:ascii="Tahoma" w:hAnsi="Tahoma" w:cs="Tahoma"/>
          <w:lang w:val="es-BO"/>
        </w:rPr>
        <w:t xml:space="preserve"> </w:t>
      </w:r>
      <w:r w:rsidR="007200DE" w:rsidRPr="0016386E">
        <w:rPr>
          <w:rFonts w:ascii="Tahoma" w:hAnsi="Tahoma" w:cs="Tahoma"/>
          <w:lang w:val="es-BO"/>
        </w:rPr>
        <w:t>,</w:t>
      </w:r>
      <w:proofErr w:type="gramEnd"/>
      <w:r w:rsidR="007200DE" w:rsidRPr="0016386E">
        <w:rPr>
          <w:rFonts w:ascii="Tahoma" w:hAnsi="Tahoma" w:cs="Tahoma"/>
          <w:lang w:val="es-BO"/>
        </w:rPr>
        <w:t xml:space="preserve"> tiempo medio de reparación en fábrica, tiempo medio de restablecimiento del funcionamiento de elementos con falla, tiempo medio entre cortes de servicios MTBO y tiempo medio para restablecer servicios MTSR. </w:t>
      </w:r>
    </w:p>
    <w:p w:rsidR="007200DE" w:rsidRPr="008D66DD" w:rsidRDefault="007200DE" w:rsidP="0060002A">
      <w:pPr>
        <w:numPr>
          <w:ilvl w:val="0"/>
          <w:numId w:val="11"/>
        </w:numPr>
        <w:tabs>
          <w:tab w:val="clear" w:pos="720"/>
          <w:tab w:val="num" w:pos="851"/>
        </w:tabs>
        <w:ind w:left="1134" w:hanging="283"/>
        <w:rPr>
          <w:rFonts w:ascii="Tahoma" w:hAnsi="Tahoma" w:cs="Tahoma"/>
          <w:lang w:val="es-BO"/>
        </w:rPr>
      </w:pPr>
      <w:r w:rsidRPr="008D66DD">
        <w:rPr>
          <w:rFonts w:ascii="Tahoma" w:hAnsi="Tahoma" w:cs="Tahoma"/>
          <w:lang w:val="es-BO"/>
        </w:rPr>
        <w:t xml:space="preserve">Analizar trimestralmente los resultados de mantenimiento y evaluar el cumplimiento de las especificaciones técnicas. </w:t>
      </w:r>
    </w:p>
    <w:p w:rsidR="007200DE" w:rsidRPr="008D66DD" w:rsidRDefault="007200DE" w:rsidP="0060002A">
      <w:pPr>
        <w:ind w:left="1134" w:hanging="283"/>
        <w:rPr>
          <w:rFonts w:ascii="Tahoma" w:hAnsi="Tahoma" w:cs="Tahoma"/>
          <w:highlight w:val="yellow"/>
          <w:lang w:val="es-BO"/>
        </w:rPr>
      </w:pPr>
    </w:p>
    <w:p w:rsidR="007200DE" w:rsidRPr="008D66DD" w:rsidRDefault="007200DE" w:rsidP="0060002A">
      <w:pPr>
        <w:ind w:left="851"/>
        <w:rPr>
          <w:rFonts w:ascii="Tahoma" w:hAnsi="Tahoma" w:cs="Tahoma"/>
          <w:lang w:val="es-BO"/>
        </w:rPr>
      </w:pPr>
      <w:r w:rsidRPr="008D66DD">
        <w:rPr>
          <w:rFonts w:ascii="Tahoma" w:hAnsi="Tahoma" w:cs="Tahoma"/>
          <w:lang w:val="es-BO"/>
        </w:rPr>
        <w:t>A través del análisis y procesamiento estadístico de la información recopilada se establecerán planes de acción que contemplen los siguientes aspectos:</w:t>
      </w:r>
    </w:p>
    <w:p w:rsidR="007200DE" w:rsidRPr="008D66DD" w:rsidRDefault="007200DE" w:rsidP="007200DE">
      <w:pPr>
        <w:ind w:left="360"/>
        <w:rPr>
          <w:rFonts w:ascii="Tahoma" w:hAnsi="Tahoma" w:cs="Tahoma"/>
          <w:lang w:val="es-BO"/>
        </w:rPr>
      </w:pP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Actividades de mantenimiento preventivo y correctivo que pueden ser evitadas en el futuro</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Actividades de mantenimiento que pueden ser mejoradas o automatizadas</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Actividades críticas que no se realicen con la suficiente periodicidad o que se realicen con demasiada frecuencia.</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 xml:space="preserve">Sustitución de módulos degradados </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 xml:space="preserve">Acciones para evitar fallas mayores con corte de servicios </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Dimensionar lote de repuestos óptimo</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 xml:space="preserve">Planes de reemplazo de partes, cuya vida útil está finalizando </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 xml:space="preserve">Planes de reemplazo de equipos obsoletos </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Mejora o cambio de elementos o sistemas de protección</w:t>
      </w:r>
    </w:p>
    <w:p w:rsidR="007200DE" w:rsidRPr="008D66DD" w:rsidRDefault="007200DE" w:rsidP="0060002A">
      <w:pPr>
        <w:numPr>
          <w:ilvl w:val="0"/>
          <w:numId w:val="10"/>
        </w:numPr>
        <w:tabs>
          <w:tab w:val="clear" w:pos="720"/>
          <w:tab w:val="num" w:pos="1134"/>
        </w:tabs>
        <w:ind w:left="1134" w:hanging="283"/>
        <w:rPr>
          <w:rFonts w:ascii="Tahoma" w:hAnsi="Tahoma" w:cs="Tahoma"/>
          <w:lang w:val="es-BO"/>
        </w:rPr>
      </w:pPr>
      <w:r w:rsidRPr="008D66DD">
        <w:rPr>
          <w:rFonts w:ascii="Tahoma" w:hAnsi="Tahoma" w:cs="Tahoma"/>
          <w:lang w:val="es-BO"/>
        </w:rPr>
        <w:t>Actividades para superar las metas mostradas en los indicadores de calidad de mantenimiento y resultados de rendimiento</w:t>
      </w:r>
    </w:p>
    <w:p w:rsidR="007200DE" w:rsidRPr="008D66DD" w:rsidRDefault="007200DE" w:rsidP="009F5866">
      <w:pPr>
        <w:tabs>
          <w:tab w:val="num" w:pos="1134"/>
        </w:tabs>
        <w:ind w:left="1134" w:hanging="283"/>
        <w:rPr>
          <w:rFonts w:ascii="Tahoma" w:hAnsi="Tahoma" w:cs="Tahoma"/>
          <w:lang w:val="es-BO"/>
        </w:rPr>
      </w:pPr>
    </w:p>
    <w:p w:rsidR="007200DE" w:rsidRPr="008D66DD" w:rsidRDefault="007200DE" w:rsidP="009F5866">
      <w:pPr>
        <w:ind w:left="851"/>
        <w:rPr>
          <w:rFonts w:ascii="Tahoma" w:hAnsi="Tahoma" w:cs="Tahoma"/>
          <w:lang w:val="es-BO"/>
        </w:rPr>
      </w:pPr>
      <w:r w:rsidRPr="008D66DD">
        <w:rPr>
          <w:rFonts w:ascii="Tahoma" w:hAnsi="Tahoma" w:cs="Tahoma"/>
          <w:lang w:val="es-BO"/>
        </w:rPr>
        <w:t>Los planes de acción determinados deben ser ejecutados y evaluados continuamente como un proceso cíclico con el objetivo de mejo</w:t>
      </w:r>
      <w:r w:rsidR="000204DC" w:rsidRPr="008D66DD">
        <w:rPr>
          <w:rFonts w:ascii="Tahoma" w:hAnsi="Tahoma" w:cs="Tahoma"/>
          <w:lang w:val="es-BO"/>
        </w:rPr>
        <w:t>ra constante del mantenimiento.</w:t>
      </w:r>
    </w:p>
    <w:p w:rsidR="000204DC" w:rsidRDefault="000204DC" w:rsidP="009F5866">
      <w:pPr>
        <w:ind w:left="360"/>
        <w:rPr>
          <w:rFonts w:ascii="Tahoma" w:hAnsi="Tahoma" w:cs="Tahoma"/>
          <w:lang w:val="es-BO"/>
        </w:rPr>
      </w:pPr>
    </w:p>
    <w:p w:rsidR="000204DC" w:rsidRPr="008D66DD" w:rsidRDefault="00994994" w:rsidP="0060002A">
      <w:pPr>
        <w:ind w:left="851"/>
        <w:rPr>
          <w:rFonts w:ascii="Tahoma" w:hAnsi="Tahoma" w:cs="Tahoma"/>
          <w:lang w:val="es-BO"/>
        </w:rPr>
      </w:pPr>
      <w:r w:rsidRPr="00994994">
        <w:rPr>
          <w:rFonts w:ascii="Tahoma" w:hAnsi="Tahoma" w:cs="Tahoma"/>
          <w:lang w:val="es-BO"/>
        </w:rPr>
        <w:t xml:space="preserve">A requerimiento de ENTEL S.A., </w:t>
      </w:r>
      <w:r w:rsidR="000204DC" w:rsidRPr="00994994">
        <w:rPr>
          <w:rFonts w:ascii="Tahoma" w:hAnsi="Tahoma" w:cs="Tahoma"/>
          <w:lang w:val="es-BO"/>
        </w:rPr>
        <w:t xml:space="preserve">la información generada </w:t>
      </w:r>
      <w:r w:rsidR="00CB68E7" w:rsidRPr="00994994">
        <w:rPr>
          <w:rFonts w:ascii="Tahoma" w:hAnsi="Tahoma" w:cs="Tahoma"/>
          <w:lang w:val="es-BO"/>
        </w:rPr>
        <w:t xml:space="preserve">por la empresa contratista </w:t>
      </w:r>
      <w:r w:rsidR="000204DC" w:rsidRPr="00994994">
        <w:rPr>
          <w:rFonts w:ascii="Tahoma" w:hAnsi="Tahoma" w:cs="Tahoma"/>
          <w:lang w:val="es-BO"/>
        </w:rPr>
        <w:t>durante las actividades de</w:t>
      </w:r>
      <w:r w:rsidR="00CB68E7" w:rsidRPr="00994994">
        <w:rPr>
          <w:rFonts w:ascii="Tahoma" w:hAnsi="Tahoma" w:cs="Tahoma"/>
          <w:lang w:val="es-BO"/>
        </w:rPr>
        <w:t>l</w:t>
      </w:r>
      <w:r w:rsidR="000204DC" w:rsidRPr="00994994">
        <w:rPr>
          <w:rFonts w:ascii="Tahoma" w:hAnsi="Tahoma" w:cs="Tahoma"/>
          <w:lang w:val="es-BO"/>
        </w:rPr>
        <w:t xml:space="preserve"> servicio </w:t>
      </w:r>
      <w:r w:rsidR="003B3626" w:rsidRPr="00994994">
        <w:rPr>
          <w:rFonts w:ascii="Tahoma" w:hAnsi="Tahoma" w:cs="Tahoma"/>
          <w:lang w:val="es-BO"/>
        </w:rPr>
        <w:t xml:space="preserve">de </w:t>
      </w:r>
      <w:r w:rsidR="000204DC" w:rsidRPr="00994994">
        <w:rPr>
          <w:rFonts w:ascii="Tahoma" w:hAnsi="Tahoma" w:cs="Tahoma"/>
          <w:lang w:val="es-BO"/>
        </w:rPr>
        <w:t>mantenimiento</w:t>
      </w:r>
      <w:r w:rsidR="00823E0D" w:rsidRPr="00994994">
        <w:rPr>
          <w:rFonts w:ascii="Tahoma" w:hAnsi="Tahoma" w:cs="Tahoma"/>
          <w:lang w:val="es-BO"/>
        </w:rPr>
        <w:t xml:space="preserve"> y almacenada en sistema informático</w:t>
      </w:r>
      <w:r w:rsidR="003B3626" w:rsidRPr="00994994">
        <w:rPr>
          <w:rFonts w:ascii="Tahoma" w:hAnsi="Tahoma" w:cs="Tahoma"/>
          <w:lang w:val="es-BO"/>
        </w:rPr>
        <w:t xml:space="preserve">, deberá </w:t>
      </w:r>
      <w:r w:rsidR="00823E0D" w:rsidRPr="00994994">
        <w:rPr>
          <w:rFonts w:ascii="Tahoma" w:hAnsi="Tahoma" w:cs="Tahoma"/>
          <w:lang w:val="es-BO"/>
        </w:rPr>
        <w:t xml:space="preserve">entregarse mensualmente, en medio electrónico (CD), </w:t>
      </w:r>
      <w:r w:rsidR="003B3626" w:rsidRPr="00994994">
        <w:rPr>
          <w:rFonts w:ascii="Tahoma" w:hAnsi="Tahoma" w:cs="Tahoma"/>
          <w:lang w:val="es-BO"/>
        </w:rPr>
        <w:t xml:space="preserve">a los responsables regionales de ENTEL </w:t>
      </w:r>
      <w:r w:rsidR="00823E0D" w:rsidRPr="00994994">
        <w:rPr>
          <w:rFonts w:ascii="Tahoma" w:hAnsi="Tahoma" w:cs="Tahoma"/>
          <w:lang w:val="es-BO"/>
        </w:rPr>
        <w:t>S.A. y Supervisión Nacional</w:t>
      </w:r>
      <w:r w:rsidR="0092570C" w:rsidRPr="00994994">
        <w:rPr>
          <w:rFonts w:ascii="Tahoma" w:hAnsi="Tahoma" w:cs="Tahoma"/>
          <w:lang w:val="es-BO"/>
        </w:rPr>
        <w:t xml:space="preserve"> </w:t>
      </w:r>
      <w:r w:rsidR="00823E0D" w:rsidRPr="00994994">
        <w:rPr>
          <w:rFonts w:ascii="Tahoma" w:hAnsi="Tahoma" w:cs="Tahoma"/>
          <w:lang w:val="es-BO"/>
        </w:rPr>
        <w:t xml:space="preserve"> O&amp;M </w:t>
      </w:r>
      <w:r w:rsidR="0092570C" w:rsidRPr="00994994">
        <w:rPr>
          <w:rFonts w:ascii="Tahoma" w:hAnsi="Tahoma" w:cs="Tahoma"/>
          <w:lang w:val="es-BO"/>
        </w:rPr>
        <w:t xml:space="preserve"> </w:t>
      </w:r>
      <w:r w:rsidR="003B3626" w:rsidRPr="00994994">
        <w:rPr>
          <w:rFonts w:ascii="Tahoma" w:hAnsi="Tahoma" w:cs="Tahoma"/>
          <w:lang w:val="es-BO"/>
        </w:rPr>
        <w:t xml:space="preserve">(cronogramas, </w:t>
      </w:r>
      <w:r w:rsidR="003B3626" w:rsidRPr="00994994">
        <w:rPr>
          <w:rFonts w:ascii="Tahoma" w:hAnsi="Tahoma" w:cs="Tahoma"/>
          <w:lang w:val="es-BO"/>
        </w:rPr>
        <w:lastRenderedPageBreak/>
        <w:t>informes</w:t>
      </w:r>
      <w:r w:rsidR="0092570C" w:rsidRPr="00994994">
        <w:rPr>
          <w:rFonts w:ascii="Tahoma" w:hAnsi="Tahoma" w:cs="Tahoma"/>
          <w:lang w:val="es-BO"/>
        </w:rPr>
        <w:t xml:space="preserve"> </w:t>
      </w:r>
      <w:r w:rsidR="003B3626" w:rsidRPr="00994994">
        <w:rPr>
          <w:rFonts w:ascii="Tahoma" w:hAnsi="Tahoma" w:cs="Tahoma"/>
          <w:lang w:val="es-BO"/>
        </w:rPr>
        <w:t>de mantenimiento preventivo,</w:t>
      </w:r>
      <w:r w:rsidR="006E0794" w:rsidRPr="00994994">
        <w:rPr>
          <w:rFonts w:ascii="Tahoma" w:hAnsi="Tahoma" w:cs="Tahoma"/>
          <w:lang w:val="es-BO"/>
        </w:rPr>
        <w:t xml:space="preserve"> </w:t>
      </w:r>
      <w:r w:rsidR="003B3626" w:rsidRPr="00994994">
        <w:rPr>
          <w:rFonts w:ascii="Tahoma" w:hAnsi="Tahoma" w:cs="Tahoma"/>
          <w:lang w:val="es-BO"/>
        </w:rPr>
        <w:t xml:space="preserve">correctivo, </w:t>
      </w:r>
      <w:r w:rsidR="00823E0D" w:rsidRPr="00994994">
        <w:rPr>
          <w:rFonts w:ascii="Tahoma" w:hAnsi="Tahoma" w:cs="Tahoma"/>
          <w:lang w:val="es-BO"/>
        </w:rPr>
        <w:t xml:space="preserve">informes fotográficos, </w:t>
      </w:r>
      <w:r w:rsidR="003B3626" w:rsidRPr="00994994">
        <w:rPr>
          <w:rFonts w:ascii="Tahoma" w:hAnsi="Tahoma" w:cs="Tahoma"/>
          <w:lang w:val="es-BO"/>
        </w:rPr>
        <w:t>trabajos extraordinarios, documentación esquemática y diagramas de estación, certificados de mantenimiento, acta de recepción de servicio de mantenimiento, lista de estaciones actualizada, etc.)</w:t>
      </w:r>
    </w:p>
    <w:p w:rsidR="00334320" w:rsidRPr="008D66DD" w:rsidRDefault="00334320" w:rsidP="008749DC">
      <w:pPr>
        <w:rPr>
          <w:rFonts w:ascii="Tahoma" w:hAnsi="Tahoma" w:cs="Tahoma"/>
          <w:lang w:val="es-BO"/>
        </w:rPr>
      </w:pPr>
    </w:p>
    <w:p w:rsidR="00194CF7" w:rsidRPr="008D66DD" w:rsidRDefault="003B00B0" w:rsidP="0060002A">
      <w:pPr>
        <w:pStyle w:val="Ttulo2"/>
        <w:tabs>
          <w:tab w:val="clear" w:pos="576"/>
          <w:tab w:val="num" w:pos="851"/>
        </w:tabs>
        <w:ind w:left="851" w:hanging="425"/>
        <w:rPr>
          <w:rFonts w:ascii="Tahoma" w:hAnsi="Tahoma" w:cs="Tahoma"/>
        </w:rPr>
      </w:pPr>
      <w:r w:rsidRPr="008D66DD">
        <w:rPr>
          <w:rFonts w:ascii="Tahoma" w:hAnsi="Tahoma" w:cs="Tahoma"/>
        </w:rPr>
        <w:t>MANTENIMIENTO PREVENTIVO</w:t>
      </w:r>
      <w:bookmarkEnd w:id="5"/>
      <w:bookmarkEnd w:id="6"/>
      <w:bookmarkEnd w:id="7"/>
      <w:bookmarkEnd w:id="8"/>
    </w:p>
    <w:p w:rsidR="00194CF7" w:rsidRPr="008D66DD" w:rsidRDefault="00194CF7" w:rsidP="00194CF7">
      <w:pPr>
        <w:rPr>
          <w:rFonts w:ascii="Tahoma" w:hAnsi="Tahoma" w:cs="Tahoma"/>
          <w:lang w:val="es-BO"/>
        </w:rPr>
      </w:pPr>
    </w:p>
    <w:p w:rsidR="0060002A" w:rsidRDefault="001276D5" w:rsidP="0060002A">
      <w:pPr>
        <w:ind w:left="851"/>
        <w:rPr>
          <w:rFonts w:ascii="Tahoma" w:hAnsi="Tahoma" w:cs="Tahoma"/>
          <w:bCs/>
          <w:iCs/>
        </w:rPr>
      </w:pPr>
      <w:r w:rsidRPr="008D66DD">
        <w:rPr>
          <w:rFonts w:ascii="Tahoma" w:hAnsi="Tahoma" w:cs="Tahoma"/>
          <w:lang w:val="es-BO"/>
        </w:rPr>
        <w:t>El objetivo del servicio d</w:t>
      </w:r>
      <w:r w:rsidR="004B1755" w:rsidRPr="008D66DD">
        <w:rPr>
          <w:rFonts w:ascii="Tahoma" w:hAnsi="Tahoma" w:cs="Tahoma"/>
          <w:lang w:val="es-BO"/>
        </w:rPr>
        <w:t>e mantenimiento preventivo es</w:t>
      </w:r>
      <w:r w:rsidR="008A53D2" w:rsidRPr="008D66DD">
        <w:rPr>
          <w:rFonts w:ascii="Tahoma" w:hAnsi="Tahoma" w:cs="Tahoma"/>
          <w:lang w:val="es-BO"/>
        </w:rPr>
        <w:t xml:space="preserve"> </w:t>
      </w:r>
      <w:r w:rsidRPr="008D66DD">
        <w:rPr>
          <w:rFonts w:ascii="Tahoma" w:hAnsi="Tahoma" w:cs="Tahoma"/>
          <w:lang w:val="es-BO"/>
        </w:rPr>
        <w:t xml:space="preserve">reducir la probabilidad de falla </w:t>
      </w:r>
      <w:r w:rsidR="008A53D2" w:rsidRPr="008D66DD">
        <w:rPr>
          <w:rFonts w:ascii="Tahoma" w:hAnsi="Tahoma" w:cs="Tahoma"/>
          <w:lang w:val="es-BO"/>
        </w:rPr>
        <w:t>o</w:t>
      </w:r>
      <w:r w:rsidRPr="008D66DD">
        <w:rPr>
          <w:rFonts w:ascii="Tahoma" w:hAnsi="Tahoma" w:cs="Tahoma"/>
          <w:lang w:val="es-BO"/>
        </w:rPr>
        <w:t xml:space="preserve"> la degradación de </w:t>
      </w:r>
      <w:r w:rsidR="004B1755" w:rsidRPr="008D66DD">
        <w:rPr>
          <w:rFonts w:ascii="Tahoma" w:hAnsi="Tahoma" w:cs="Tahoma"/>
          <w:lang w:val="es-BO"/>
        </w:rPr>
        <w:t xml:space="preserve">la </w:t>
      </w:r>
      <w:r w:rsidRPr="008D66DD">
        <w:rPr>
          <w:rFonts w:ascii="Tahoma" w:hAnsi="Tahoma" w:cs="Tahoma"/>
          <w:lang w:val="es-BO"/>
        </w:rPr>
        <w:t>calidad de funcionamiento de un elemento</w:t>
      </w:r>
      <w:r w:rsidR="00E640D4" w:rsidRPr="008D66DD">
        <w:rPr>
          <w:rFonts w:ascii="Tahoma" w:hAnsi="Tahoma" w:cs="Tahoma"/>
          <w:lang w:val="es-BO"/>
        </w:rPr>
        <w:t xml:space="preserve"> de red</w:t>
      </w:r>
      <w:r w:rsidRPr="008D66DD">
        <w:rPr>
          <w:rFonts w:ascii="Tahoma" w:hAnsi="Tahoma" w:cs="Tahoma"/>
          <w:lang w:val="es-BO"/>
        </w:rPr>
        <w:t xml:space="preserve">. </w:t>
      </w:r>
      <w:r w:rsidR="008A53D2" w:rsidRPr="008D66DD">
        <w:rPr>
          <w:rFonts w:ascii="Tahoma" w:hAnsi="Tahoma" w:cs="Tahoma"/>
          <w:bCs/>
          <w:iCs/>
        </w:rPr>
        <w:t xml:space="preserve">Es </w:t>
      </w:r>
      <w:r w:rsidR="000C5AE7" w:rsidRPr="008D66DD">
        <w:rPr>
          <w:rFonts w:ascii="Tahoma" w:hAnsi="Tahoma" w:cs="Tahoma"/>
          <w:bCs/>
          <w:iCs/>
        </w:rPr>
        <w:t xml:space="preserve">programado </w:t>
      </w:r>
      <w:r w:rsidR="008640E5">
        <w:rPr>
          <w:rFonts w:ascii="Tahoma" w:hAnsi="Tahoma" w:cs="Tahoma"/>
          <w:bCs/>
          <w:iCs/>
        </w:rPr>
        <w:t>d</w:t>
      </w:r>
      <w:r w:rsidR="000C5AE7" w:rsidRPr="008D66DD">
        <w:rPr>
          <w:rFonts w:ascii="Tahoma" w:hAnsi="Tahoma" w:cs="Tahoma"/>
          <w:bCs/>
          <w:iCs/>
        </w:rPr>
        <w:t>e manera trimestral</w:t>
      </w:r>
      <w:r w:rsidRPr="008D66DD">
        <w:rPr>
          <w:rFonts w:ascii="Tahoma" w:hAnsi="Tahoma" w:cs="Tahoma"/>
          <w:bCs/>
          <w:iCs/>
        </w:rPr>
        <w:t>, aplicando técnicas, métodos y procedimientos adecuados</w:t>
      </w:r>
      <w:r w:rsidR="008C3A40" w:rsidRPr="008D66DD">
        <w:rPr>
          <w:rFonts w:ascii="Tahoma" w:hAnsi="Tahoma" w:cs="Tahoma"/>
          <w:bCs/>
          <w:iCs/>
        </w:rPr>
        <w:t xml:space="preserve"> durante el desarrollo de mantenimiento</w:t>
      </w:r>
      <w:r w:rsidRPr="008D66DD">
        <w:rPr>
          <w:rFonts w:ascii="Tahoma" w:hAnsi="Tahoma" w:cs="Tahoma"/>
          <w:bCs/>
          <w:iCs/>
        </w:rPr>
        <w:t xml:space="preserve">, con el fin de garantizar el normal funcionamiento de </w:t>
      </w:r>
      <w:r w:rsidR="008C3A40" w:rsidRPr="008D66DD">
        <w:rPr>
          <w:rFonts w:ascii="Tahoma" w:hAnsi="Tahoma" w:cs="Tahoma"/>
          <w:bCs/>
          <w:iCs/>
        </w:rPr>
        <w:t xml:space="preserve">los </w:t>
      </w:r>
      <w:r w:rsidRPr="008D66DD">
        <w:rPr>
          <w:rFonts w:ascii="Tahoma" w:hAnsi="Tahoma" w:cs="Tahoma"/>
          <w:bCs/>
          <w:iCs/>
        </w:rPr>
        <w:t>equipos</w:t>
      </w:r>
      <w:r w:rsidR="00AC757F" w:rsidRPr="008D66DD">
        <w:rPr>
          <w:rFonts w:ascii="Tahoma" w:hAnsi="Tahoma" w:cs="Tahoma"/>
          <w:bCs/>
          <w:iCs/>
        </w:rPr>
        <w:t>.</w:t>
      </w:r>
    </w:p>
    <w:p w:rsidR="008A53D2" w:rsidRPr="008D66DD" w:rsidRDefault="008A53D2" w:rsidP="0060002A">
      <w:pPr>
        <w:ind w:left="851"/>
        <w:rPr>
          <w:rFonts w:ascii="Tahoma" w:hAnsi="Tahoma" w:cs="Tahoma"/>
          <w:bCs/>
          <w:iCs/>
        </w:rPr>
      </w:pPr>
    </w:p>
    <w:p w:rsidR="00E04CB7" w:rsidRPr="0060002A" w:rsidRDefault="006E47A3" w:rsidP="0060002A">
      <w:pPr>
        <w:ind w:left="851"/>
        <w:rPr>
          <w:rFonts w:ascii="Tahoma" w:hAnsi="Tahoma" w:cs="Tahoma"/>
          <w:lang w:val="es-BO"/>
        </w:rPr>
      </w:pPr>
      <w:r w:rsidRPr="008D66DD">
        <w:rPr>
          <w:rFonts w:ascii="Tahoma" w:hAnsi="Tahoma" w:cs="Tahoma"/>
          <w:bCs/>
          <w:iCs/>
        </w:rPr>
        <w:t xml:space="preserve">Las especificaciones técnicas </w:t>
      </w:r>
      <w:r w:rsidR="0060002A">
        <w:rPr>
          <w:rFonts w:ascii="Tahoma" w:hAnsi="Tahoma" w:cs="Tahoma"/>
          <w:bCs/>
          <w:iCs/>
        </w:rPr>
        <w:t>están en el Anexo 3B</w:t>
      </w:r>
    </w:p>
    <w:p w:rsidR="006F7125" w:rsidRPr="008D66DD" w:rsidRDefault="006F7125" w:rsidP="00AC54AB">
      <w:pPr>
        <w:ind w:left="720"/>
        <w:rPr>
          <w:rFonts w:ascii="Tahoma" w:hAnsi="Tahoma" w:cs="Tahoma"/>
          <w:lang w:val="es-BO"/>
        </w:rPr>
      </w:pPr>
    </w:p>
    <w:p w:rsidR="008749DC" w:rsidRPr="008D66DD" w:rsidRDefault="008749DC" w:rsidP="00AC54AB">
      <w:pPr>
        <w:pStyle w:val="Ttulo2"/>
        <w:tabs>
          <w:tab w:val="clear" w:pos="576"/>
          <w:tab w:val="num" w:pos="851"/>
        </w:tabs>
        <w:ind w:left="851" w:hanging="425"/>
        <w:rPr>
          <w:rFonts w:ascii="Tahoma" w:hAnsi="Tahoma" w:cs="Tahoma"/>
        </w:rPr>
      </w:pPr>
      <w:r w:rsidRPr="008D66DD">
        <w:rPr>
          <w:rFonts w:ascii="Tahoma" w:hAnsi="Tahoma" w:cs="Tahoma"/>
        </w:rPr>
        <w:t>MANTENIMIENTO CORRECTIVO</w:t>
      </w:r>
    </w:p>
    <w:p w:rsidR="008749DC" w:rsidRPr="008D66DD" w:rsidRDefault="008749DC" w:rsidP="00AC54AB">
      <w:pPr>
        <w:rPr>
          <w:rFonts w:ascii="Tahoma" w:hAnsi="Tahoma" w:cs="Tahoma"/>
          <w:lang w:val="es-BO"/>
        </w:rPr>
      </w:pPr>
    </w:p>
    <w:p w:rsidR="00FF4F4E" w:rsidRPr="008D66DD" w:rsidRDefault="00EF03EA" w:rsidP="00AC54AB">
      <w:pPr>
        <w:ind w:left="851"/>
        <w:rPr>
          <w:rFonts w:ascii="Tahoma" w:hAnsi="Tahoma" w:cs="Tahoma"/>
          <w:lang w:val="es-BO"/>
        </w:rPr>
      </w:pPr>
      <w:r w:rsidRPr="008D66DD">
        <w:rPr>
          <w:rFonts w:ascii="Tahoma" w:hAnsi="Tahoma" w:cs="Tahoma"/>
          <w:lang w:val="es-BO"/>
        </w:rPr>
        <w:t xml:space="preserve">El servicio de mantenimiento correctivo consiste en ejecutar las actividades de reparación de defectos y fallas </w:t>
      </w:r>
      <w:r w:rsidR="00F50871" w:rsidRPr="008D66DD">
        <w:rPr>
          <w:rFonts w:ascii="Tahoma" w:hAnsi="Tahoma" w:cs="Tahoma"/>
          <w:lang w:val="es-BO"/>
        </w:rPr>
        <w:t xml:space="preserve">con degradación severa del servicio y/o cortes de </w:t>
      </w:r>
      <w:r w:rsidR="00F50871" w:rsidRPr="0016386E">
        <w:rPr>
          <w:rFonts w:ascii="Tahoma" w:hAnsi="Tahoma" w:cs="Tahoma"/>
          <w:lang w:val="es-BO"/>
        </w:rPr>
        <w:t xml:space="preserve">servicio en </w:t>
      </w:r>
      <w:r w:rsidR="002F309B" w:rsidRPr="0016386E">
        <w:rPr>
          <w:rFonts w:ascii="Tahoma" w:hAnsi="Tahoma" w:cs="Tahoma"/>
          <w:lang w:val="es-BO"/>
        </w:rPr>
        <w:t>sistemas de transmisión, nodos de acceso</w:t>
      </w:r>
      <w:r w:rsidR="00F50871" w:rsidRPr="0016386E">
        <w:rPr>
          <w:rFonts w:ascii="Tahoma" w:hAnsi="Tahoma" w:cs="Tahoma"/>
          <w:lang w:val="es-BO"/>
        </w:rPr>
        <w:t xml:space="preserve"> (</w:t>
      </w:r>
      <w:proofErr w:type="spellStart"/>
      <w:r w:rsidR="00F50871" w:rsidRPr="0016386E">
        <w:rPr>
          <w:rFonts w:ascii="Tahoma" w:hAnsi="Tahoma" w:cs="Tahoma"/>
          <w:lang w:val="es-BO"/>
        </w:rPr>
        <w:t>radiobases</w:t>
      </w:r>
      <w:proofErr w:type="spellEnd"/>
      <w:r w:rsidR="00F50871" w:rsidRPr="0016386E">
        <w:rPr>
          <w:rFonts w:ascii="Tahoma" w:hAnsi="Tahoma" w:cs="Tahoma"/>
          <w:lang w:val="es-BO"/>
        </w:rPr>
        <w:t xml:space="preserve">, repetidoras </w:t>
      </w:r>
      <w:proofErr w:type="spellStart"/>
      <w:r w:rsidR="00F50871" w:rsidRPr="0016386E">
        <w:rPr>
          <w:rFonts w:ascii="Tahoma" w:hAnsi="Tahoma" w:cs="Tahoma"/>
          <w:lang w:val="es-BO"/>
        </w:rPr>
        <w:t>MW</w:t>
      </w:r>
      <w:proofErr w:type="spellEnd"/>
      <w:r w:rsidR="00F50871" w:rsidRPr="0016386E">
        <w:rPr>
          <w:rFonts w:ascii="Tahoma" w:hAnsi="Tahoma" w:cs="Tahoma"/>
          <w:lang w:val="es-BO"/>
        </w:rPr>
        <w:t xml:space="preserve">, </w:t>
      </w:r>
      <w:proofErr w:type="spellStart"/>
      <w:r w:rsidR="009939EA" w:rsidRPr="0016386E">
        <w:rPr>
          <w:rFonts w:ascii="Tahoma" w:hAnsi="Tahoma" w:cs="Tahoma"/>
          <w:lang w:val="es-BO"/>
        </w:rPr>
        <w:t>vsat</w:t>
      </w:r>
      <w:proofErr w:type="spellEnd"/>
      <w:r w:rsidR="009939EA" w:rsidRPr="0016386E">
        <w:rPr>
          <w:rFonts w:ascii="Tahoma" w:hAnsi="Tahoma" w:cs="Tahoma"/>
          <w:lang w:val="es-BO"/>
        </w:rPr>
        <w:t xml:space="preserve">, </w:t>
      </w:r>
      <w:r w:rsidR="00F50871" w:rsidRPr="0016386E">
        <w:rPr>
          <w:rFonts w:ascii="Tahoma" w:hAnsi="Tahoma" w:cs="Tahoma"/>
          <w:lang w:val="es-BO"/>
        </w:rPr>
        <w:t>etc.)</w:t>
      </w:r>
      <w:proofErr w:type="gramStart"/>
      <w:r w:rsidR="00F50871" w:rsidRPr="0016386E">
        <w:rPr>
          <w:rFonts w:ascii="Tahoma" w:hAnsi="Tahoma" w:cs="Tahoma"/>
          <w:lang w:val="es-BO"/>
        </w:rPr>
        <w:t>.</w:t>
      </w:r>
      <w:r w:rsidR="00DE7B0A" w:rsidRPr="0016386E">
        <w:rPr>
          <w:rFonts w:ascii="Tahoma" w:hAnsi="Tahoma" w:cs="Tahoma"/>
          <w:lang w:val="es-BO"/>
        </w:rPr>
        <w:t>,</w:t>
      </w:r>
      <w:proofErr w:type="gramEnd"/>
      <w:r w:rsidR="00DE7B0A" w:rsidRPr="0016386E">
        <w:rPr>
          <w:rFonts w:ascii="Tahoma" w:hAnsi="Tahoma" w:cs="Tahoma"/>
          <w:lang w:val="es-BO"/>
        </w:rPr>
        <w:t xml:space="preserve"> equipos </w:t>
      </w:r>
      <w:r w:rsidR="00F50871" w:rsidRPr="0016386E">
        <w:rPr>
          <w:rFonts w:ascii="Tahoma" w:hAnsi="Tahoma" w:cs="Tahoma"/>
          <w:lang w:val="es-BO"/>
        </w:rPr>
        <w:t>(climatización, etc.) e infraestructura de estación, elementos de</w:t>
      </w:r>
      <w:r w:rsidR="00F50871" w:rsidRPr="008D66DD">
        <w:rPr>
          <w:rFonts w:ascii="Tahoma" w:hAnsi="Tahoma" w:cs="Tahoma"/>
          <w:lang w:val="es-BO"/>
        </w:rPr>
        <w:t xml:space="preserve"> protección y equipos de suministro de energía eléctrica</w:t>
      </w:r>
      <w:r w:rsidRPr="008D66DD">
        <w:rPr>
          <w:rFonts w:ascii="Tahoma" w:hAnsi="Tahoma" w:cs="Tahoma"/>
          <w:lang w:val="es-BO"/>
        </w:rPr>
        <w:t xml:space="preserve">. Estas actividades pueden ser </w:t>
      </w:r>
      <w:r w:rsidRPr="0016386E">
        <w:rPr>
          <w:rFonts w:ascii="Tahoma" w:hAnsi="Tahoma" w:cs="Tahoma"/>
          <w:lang w:val="es-BO"/>
        </w:rPr>
        <w:t>programadas</w:t>
      </w:r>
      <w:r w:rsidR="00F50871" w:rsidRPr="0016386E">
        <w:rPr>
          <w:rFonts w:ascii="Tahoma" w:hAnsi="Tahoma" w:cs="Tahoma"/>
          <w:lang w:val="es-BO"/>
        </w:rPr>
        <w:t xml:space="preserve"> o </w:t>
      </w:r>
      <w:r w:rsidR="00F13ED4" w:rsidRPr="0016386E">
        <w:rPr>
          <w:rFonts w:ascii="Tahoma" w:hAnsi="Tahoma" w:cs="Tahoma"/>
          <w:lang w:val="es-BO"/>
        </w:rPr>
        <w:t xml:space="preserve">no programadas. Incluye </w:t>
      </w:r>
      <w:r w:rsidR="00F21157" w:rsidRPr="0016386E">
        <w:rPr>
          <w:rFonts w:ascii="Tahoma" w:hAnsi="Tahoma" w:cs="Tahoma"/>
          <w:lang w:val="es-BO"/>
        </w:rPr>
        <w:t xml:space="preserve">el </w:t>
      </w:r>
      <w:r w:rsidR="00F13ED4" w:rsidRPr="0016386E">
        <w:rPr>
          <w:rFonts w:ascii="Tahoma" w:hAnsi="Tahoma" w:cs="Tahoma"/>
          <w:lang w:val="es-BO"/>
        </w:rPr>
        <w:t>re</w:t>
      </w:r>
      <w:r w:rsidR="00F21157" w:rsidRPr="0016386E">
        <w:rPr>
          <w:rFonts w:ascii="Tahoma" w:hAnsi="Tahoma" w:cs="Tahoma"/>
          <w:lang w:val="es-BO"/>
        </w:rPr>
        <w:t>s</w:t>
      </w:r>
      <w:r w:rsidR="0000667C" w:rsidRPr="0016386E">
        <w:rPr>
          <w:rFonts w:ascii="Tahoma" w:hAnsi="Tahoma" w:cs="Tahoma"/>
          <w:lang w:val="es-BO"/>
        </w:rPr>
        <w:t>ta</w:t>
      </w:r>
      <w:r w:rsidR="00F21157" w:rsidRPr="0016386E">
        <w:rPr>
          <w:rFonts w:ascii="Tahoma" w:hAnsi="Tahoma" w:cs="Tahoma"/>
          <w:lang w:val="es-BO"/>
        </w:rPr>
        <w:t>blecimiento</w:t>
      </w:r>
      <w:r w:rsidR="0000667C" w:rsidRPr="0016386E">
        <w:rPr>
          <w:rFonts w:ascii="Tahoma" w:hAnsi="Tahoma" w:cs="Tahoma"/>
          <w:lang w:val="es-BO"/>
        </w:rPr>
        <w:t xml:space="preserve"> </w:t>
      </w:r>
      <w:r w:rsidR="00F13ED4" w:rsidRPr="0016386E">
        <w:rPr>
          <w:rFonts w:ascii="Tahoma" w:hAnsi="Tahoma" w:cs="Tahoma"/>
          <w:lang w:val="es-BO"/>
        </w:rPr>
        <w:t>del servicio afectado por eventos de fuerza mayor</w:t>
      </w:r>
      <w:r w:rsidRPr="0016386E">
        <w:rPr>
          <w:rFonts w:ascii="Tahoma" w:hAnsi="Tahoma" w:cs="Tahoma"/>
          <w:lang w:val="es-BO"/>
        </w:rPr>
        <w:t>.</w:t>
      </w:r>
    </w:p>
    <w:p w:rsidR="00FF4F4E" w:rsidRPr="008D66DD" w:rsidRDefault="00FF4F4E" w:rsidP="0060002A">
      <w:pPr>
        <w:ind w:left="851" w:hanging="425"/>
        <w:rPr>
          <w:rFonts w:ascii="Tahoma" w:hAnsi="Tahoma" w:cs="Tahoma"/>
          <w:lang w:val="es-BO"/>
        </w:rPr>
      </w:pPr>
    </w:p>
    <w:p w:rsidR="00CE1B4E" w:rsidRDefault="00FF4F4E" w:rsidP="009F5866">
      <w:pPr>
        <w:ind w:left="851"/>
        <w:rPr>
          <w:rFonts w:ascii="Tahoma" w:hAnsi="Tahoma" w:cs="Tahoma"/>
          <w:lang w:val="es-BO"/>
        </w:rPr>
      </w:pPr>
      <w:r w:rsidRPr="008D66DD">
        <w:rPr>
          <w:rFonts w:ascii="Tahoma" w:hAnsi="Tahoma" w:cs="Tahoma"/>
          <w:lang w:val="es-BO"/>
        </w:rPr>
        <w:t>Las especificaciones técnicas de mantenimiento correctivo están detalladas en el Anexo 3C.</w:t>
      </w:r>
    </w:p>
    <w:p w:rsidR="009F5866" w:rsidRPr="008D66DD" w:rsidRDefault="009F5866" w:rsidP="009F5866">
      <w:pPr>
        <w:ind w:left="851"/>
        <w:rPr>
          <w:rFonts w:ascii="Tahoma" w:hAnsi="Tahoma" w:cs="Tahoma"/>
          <w:lang w:val="es-BO"/>
        </w:rPr>
      </w:pPr>
    </w:p>
    <w:p w:rsidR="008749DC" w:rsidRPr="00A9100E" w:rsidRDefault="00A9100E" w:rsidP="009F5866">
      <w:pPr>
        <w:pStyle w:val="Ttulo3"/>
        <w:tabs>
          <w:tab w:val="clear" w:pos="720"/>
          <w:tab w:val="num" w:pos="1560"/>
        </w:tabs>
        <w:spacing w:before="0"/>
        <w:ind w:left="1560" w:hanging="709"/>
        <w:rPr>
          <w:rFonts w:ascii="Tahoma" w:hAnsi="Tahoma" w:cs="Tahoma"/>
        </w:rPr>
      </w:pPr>
      <w:r w:rsidRPr="00A9100E">
        <w:rPr>
          <w:rFonts w:ascii="Tahoma" w:hAnsi="Tahoma" w:cs="Tahoma"/>
          <w:caps w:val="0"/>
        </w:rPr>
        <w:t>AUTORIZACIÓN DEL ENTE REGULADOR PARA TRABAJOS DE MANTENIMIENTO CON CORTE DE SERVICIOS</w:t>
      </w:r>
    </w:p>
    <w:p w:rsidR="008749DC" w:rsidRPr="008D66DD" w:rsidRDefault="008749DC" w:rsidP="009F5866">
      <w:pPr>
        <w:tabs>
          <w:tab w:val="num" w:pos="1418"/>
        </w:tabs>
        <w:ind w:left="1418" w:hanging="567"/>
        <w:rPr>
          <w:rFonts w:ascii="Tahoma" w:hAnsi="Tahoma" w:cs="Tahoma"/>
        </w:rPr>
      </w:pPr>
    </w:p>
    <w:p w:rsidR="006F7125" w:rsidRPr="008D66DD" w:rsidRDefault="008749DC" w:rsidP="009F5866">
      <w:pPr>
        <w:ind w:left="1560"/>
        <w:rPr>
          <w:rFonts w:ascii="Tahoma" w:hAnsi="Tahoma" w:cs="Tahoma"/>
        </w:rPr>
      </w:pPr>
      <w:r w:rsidRPr="008D66DD">
        <w:rPr>
          <w:rFonts w:ascii="Tahoma" w:hAnsi="Tahoma" w:cs="Tahoma"/>
        </w:rPr>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w:t>
      </w:r>
      <w:r w:rsidR="002D0262" w:rsidRPr="008D66DD">
        <w:rPr>
          <w:rFonts w:ascii="Tahoma" w:hAnsi="Tahoma" w:cs="Tahoma"/>
        </w:rPr>
        <w:t xml:space="preserve">. con una anticipación </w:t>
      </w:r>
      <w:r w:rsidR="000C5AE7" w:rsidRPr="008D66DD">
        <w:rPr>
          <w:rFonts w:ascii="Tahoma" w:hAnsi="Tahoma" w:cs="Tahoma"/>
        </w:rPr>
        <w:t>de diez</w:t>
      </w:r>
      <w:r w:rsidR="002D0262" w:rsidRPr="008D66DD">
        <w:rPr>
          <w:rFonts w:ascii="Tahoma" w:hAnsi="Tahoma" w:cs="Tahoma"/>
        </w:rPr>
        <w:t xml:space="preserve"> (</w:t>
      </w:r>
      <w:r w:rsidR="000C5AE7" w:rsidRPr="008D66DD">
        <w:rPr>
          <w:rFonts w:ascii="Tahoma" w:hAnsi="Tahoma" w:cs="Tahoma"/>
        </w:rPr>
        <w:t>10</w:t>
      </w:r>
      <w:r w:rsidR="002D0262" w:rsidRPr="008D66DD">
        <w:rPr>
          <w:rFonts w:ascii="Tahoma" w:hAnsi="Tahoma" w:cs="Tahoma"/>
        </w:rPr>
        <w:t>)</w:t>
      </w:r>
      <w:r w:rsidR="00051E1F" w:rsidRPr="008D66DD">
        <w:rPr>
          <w:rFonts w:ascii="Tahoma" w:hAnsi="Tahoma" w:cs="Tahoma"/>
        </w:rPr>
        <w:t xml:space="preserve"> días</w:t>
      </w:r>
      <w:r w:rsidR="00337B76" w:rsidRPr="008D66DD">
        <w:rPr>
          <w:rFonts w:ascii="Tahoma" w:hAnsi="Tahoma" w:cs="Tahoma"/>
        </w:rPr>
        <w:t xml:space="preserve"> hábiles</w:t>
      </w:r>
      <w:r w:rsidR="00051E1F" w:rsidRPr="008D66DD">
        <w:rPr>
          <w:rFonts w:ascii="Tahoma" w:hAnsi="Tahoma" w:cs="Tahoma"/>
        </w:rPr>
        <w:t>, para tramitar ante el</w:t>
      </w:r>
      <w:r w:rsidRPr="008D66DD">
        <w:rPr>
          <w:rFonts w:ascii="Tahoma" w:hAnsi="Tahoma" w:cs="Tahoma"/>
        </w:rPr>
        <w:t xml:space="preserve"> ente regulador </w:t>
      </w:r>
      <w:r w:rsidR="00051E1F" w:rsidRPr="008D66DD">
        <w:rPr>
          <w:rFonts w:ascii="Tahoma" w:hAnsi="Tahoma" w:cs="Tahoma"/>
        </w:rPr>
        <w:t>la autorización correspondiente</w:t>
      </w:r>
      <w:r w:rsidRPr="008D66DD">
        <w:rPr>
          <w:rFonts w:ascii="Tahoma" w:hAnsi="Tahoma" w:cs="Tahoma"/>
        </w:rPr>
        <w:t>. Si la empresa contratista infringe lo mencionado</w:t>
      </w:r>
      <w:r w:rsidR="00E85375" w:rsidRPr="008D66DD">
        <w:rPr>
          <w:rFonts w:ascii="Tahoma" w:hAnsi="Tahoma" w:cs="Tahoma"/>
        </w:rPr>
        <w:t xml:space="preserve"> se aplicarán las penalizaciones establecidas</w:t>
      </w:r>
      <w:r w:rsidR="00EF03EA" w:rsidRPr="008D66DD">
        <w:rPr>
          <w:rFonts w:ascii="Tahoma" w:hAnsi="Tahoma" w:cs="Tahoma"/>
        </w:rPr>
        <w:t>.</w:t>
      </w:r>
    </w:p>
    <w:p w:rsidR="0067022A" w:rsidRPr="008D66DD" w:rsidRDefault="0067022A" w:rsidP="0060002A">
      <w:pPr>
        <w:ind w:left="1560"/>
        <w:rPr>
          <w:rFonts w:ascii="Tahoma" w:hAnsi="Tahoma" w:cs="Tahoma"/>
        </w:rPr>
      </w:pPr>
    </w:p>
    <w:p w:rsidR="0067022A" w:rsidRPr="008D66DD" w:rsidRDefault="0067022A" w:rsidP="0060002A">
      <w:pPr>
        <w:pStyle w:val="Ttulo2"/>
        <w:tabs>
          <w:tab w:val="clear" w:pos="576"/>
          <w:tab w:val="num" w:pos="851"/>
        </w:tabs>
        <w:ind w:left="426" w:firstLine="0"/>
        <w:rPr>
          <w:rFonts w:ascii="Tahoma" w:hAnsi="Tahoma" w:cs="Tahoma"/>
        </w:rPr>
      </w:pPr>
      <w:r w:rsidRPr="008D66DD">
        <w:rPr>
          <w:rFonts w:ascii="Tahoma" w:hAnsi="Tahoma" w:cs="Tahoma"/>
        </w:rPr>
        <w:t>ATENCION DE EMERGENCIAS</w:t>
      </w:r>
    </w:p>
    <w:p w:rsidR="0067022A" w:rsidRPr="008D66DD" w:rsidRDefault="0067022A" w:rsidP="0067022A">
      <w:pPr>
        <w:rPr>
          <w:rFonts w:ascii="Tahoma" w:hAnsi="Tahoma" w:cs="Tahoma"/>
        </w:rPr>
      </w:pPr>
    </w:p>
    <w:p w:rsidR="0067022A" w:rsidRDefault="0067022A" w:rsidP="0092570C">
      <w:pPr>
        <w:ind w:left="851"/>
        <w:rPr>
          <w:rFonts w:ascii="Tahoma" w:hAnsi="Tahoma" w:cs="Tahoma"/>
        </w:rPr>
      </w:pPr>
      <w:r w:rsidRPr="009939EA">
        <w:rPr>
          <w:rFonts w:ascii="Tahoma" w:hAnsi="Tahoma" w:cs="Tahoma"/>
        </w:rPr>
        <w:t xml:space="preserve">La atención de emergencias tiene como objetivo el restablecimiento de servicio afectado por </w:t>
      </w:r>
      <w:r w:rsidR="00A04C2F" w:rsidRPr="009939EA">
        <w:rPr>
          <w:rFonts w:ascii="Tahoma" w:hAnsi="Tahoma" w:cs="Tahoma"/>
        </w:rPr>
        <w:t>causas</w:t>
      </w:r>
      <w:r w:rsidR="00E068E3" w:rsidRPr="009939EA">
        <w:rPr>
          <w:rFonts w:ascii="Tahoma" w:hAnsi="Tahoma" w:cs="Tahoma"/>
        </w:rPr>
        <w:t xml:space="preserve"> de fuerza mayor, </w:t>
      </w:r>
      <w:proofErr w:type="gramStart"/>
      <w:r w:rsidRPr="009939EA">
        <w:rPr>
          <w:rFonts w:ascii="Tahoma" w:hAnsi="Tahoma" w:cs="Tahoma"/>
        </w:rPr>
        <w:t>siniestro</w:t>
      </w:r>
      <w:proofErr w:type="gramEnd"/>
      <w:r w:rsidRPr="009939EA">
        <w:rPr>
          <w:rFonts w:ascii="Tahoma" w:hAnsi="Tahoma" w:cs="Tahoma"/>
        </w:rPr>
        <w:t xml:space="preserve">, vandalismo </w:t>
      </w:r>
      <w:r w:rsidR="00D86B6F" w:rsidRPr="009939EA">
        <w:rPr>
          <w:rFonts w:ascii="Tahoma" w:hAnsi="Tahoma" w:cs="Tahoma"/>
        </w:rPr>
        <w:t xml:space="preserve">u </w:t>
      </w:r>
      <w:r w:rsidRPr="009939EA">
        <w:rPr>
          <w:rFonts w:ascii="Tahoma" w:hAnsi="Tahoma" w:cs="Tahoma"/>
        </w:rPr>
        <w:t>o</w:t>
      </w:r>
      <w:r w:rsidR="00D86B6F" w:rsidRPr="009939EA">
        <w:rPr>
          <w:rFonts w:ascii="Tahoma" w:hAnsi="Tahoma" w:cs="Tahoma"/>
        </w:rPr>
        <w:t>tras</w:t>
      </w:r>
      <w:r w:rsidRPr="009939EA">
        <w:rPr>
          <w:rFonts w:ascii="Tahoma" w:hAnsi="Tahoma" w:cs="Tahoma"/>
        </w:rPr>
        <w:t xml:space="preserve"> causas</w:t>
      </w:r>
      <w:r w:rsidR="000C5AE7" w:rsidRPr="009939EA">
        <w:rPr>
          <w:rFonts w:ascii="Tahoma" w:hAnsi="Tahoma" w:cs="Tahoma"/>
        </w:rPr>
        <w:t xml:space="preserve"> de una estación</w:t>
      </w:r>
      <w:r w:rsidR="00E068E3" w:rsidRPr="009939EA">
        <w:rPr>
          <w:rFonts w:ascii="Tahoma" w:hAnsi="Tahoma" w:cs="Tahoma"/>
        </w:rPr>
        <w:t xml:space="preserve"> </w:t>
      </w:r>
      <w:r w:rsidR="000C5AE7" w:rsidRPr="009939EA">
        <w:rPr>
          <w:rFonts w:ascii="Tahoma" w:hAnsi="Tahoma" w:cs="Tahoma"/>
        </w:rPr>
        <w:t>(</w:t>
      </w:r>
      <w:proofErr w:type="spellStart"/>
      <w:r w:rsidR="000C5AE7" w:rsidRPr="009939EA">
        <w:rPr>
          <w:rFonts w:ascii="Tahoma" w:hAnsi="Tahoma" w:cs="Tahoma"/>
        </w:rPr>
        <w:t>RBS</w:t>
      </w:r>
      <w:proofErr w:type="spellEnd"/>
      <w:r w:rsidR="000C5AE7" w:rsidRPr="009939EA">
        <w:rPr>
          <w:rFonts w:ascii="Tahoma" w:hAnsi="Tahoma" w:cs="Tahoma"/>
        </w:rPr>
        <w:t>, Radio Enlace,</w:t>
      </w:r>
      <w:r w:rsidR="00E068E3" w:rsidRPr="009939EA">
        <w:rPr>
          <w:rFonts w:ascii="Tahoma" w:hAnsi="Tahoma" w:cs="Tahoma"/>
        </w:rPr>
        <w:t xml:space="preserve"> </w:t>
      </w:r>
      <w:proofErr w:type="spellStart"/>
      <w:r w:rsidR="000C5AE7" w:rsidRPr="009939EA">
        <w:rPr>
          <w:rFonts w:ascii="Tahoma" w:hAnsi="Tahoma" w:cs="Tahoma"/>
        </w:rPr>
        <w:t>etc</w:t>
      </w:r>
      <w:proofErr w:type="spellEnd"/>
      <w:r w:rsidR="000C5AE7" w:rsidRPr="009939EA">
        <w:rPr>
          <w:rFonts w:ascii="Tahoma" w:hAnsi="Tahoma" w:cs="Tahoma"/>
        </w:rPr>
        <w:t>,)</w:t>
      </w:r>
      <w:r w:rsidRPr="009939EA">
        <w:rPr>
          <w:rFonts w:ascii="Tahoma" w:hAnsi="Tahoma" w:cs="Tahoma"/>
        </w:rPr>
        <w:t xml:space="preserve">. Es </w:t>
      </w:r>
      <w:r w:rsidR="00D86B6F" w:rsidRPr="009939EA">
        <w:rPr>
          <w:rFonts w:ascii="Tahoma" w:hAnsi="Tahoma" w:cs="Tahoma"/>
        </w:rPr>
        <w:t xml:space="preserve">muy </w:t>
      </w:r>
      <w:r w:rsidRPr="009939EA">
        <w:rPr>
          <w:rFonts w:ascii="Tahoma" w:hAnsi="Tahoma" w:cs="Tahoma"/>
        </w:rPr>
        <w:t xml:space="preserve">importante </w:t>
      </w:r>
      <w:r w:rsidR="00D86B6F" w:rsidRPr="009939EA">
        <w:rPr>
          <w:rFonts w:ascii="Tahoma" w:hAnsi="Tahoma" w:cs="Tahoma"/>
        </w:rPr>
        <w:t>la</w:t>
      </w:r>
      <w:r w:rsidRPr="009939EA">
        <w:rPr>
          <w:rFonts w:ascii="Tahoma" w:hAnsi="Tahoma" w:cs="Tahoma"/>
        </w:rPr>
        <w:t xml:space="preserve"> reposición de servicio de manera provisional o definitiva </w:t>
      </w:r>
      <w:r w:rsidR="00B95E9A" w:rsidRPr="009939EA">
        <w:rPr>
          <w:rFonts w:ascii="Tahoma" w:hAnsi="Tahoma" w:cs="Tahoma"/>
        </w:rPr>
        <w:t>en el m</w:t>
      </w:r>
      <w:r w:rsidR="00E068E3" w:rsidRPr="009939EA">
        <w:rPr>
          <w:rFonts w:ascii="Tahoma" w:hAnsi="Tahoma" w:cs="Tahoma"/>
        </w:rPr>
        <w:t>enor tiempo posible.</w:t>
      </w:r>
    </w:p>
    <w:p w:rsidR="001B2758" w:rsidRDefault="001B2758" w:rsidP="0092570C">
      <w:pPr>
        <w:ind w:left="851"/>
        <w:rPr>
          <w:rFonts w:ascii="Tahoma" w:hAnsi="Tahoma" w:cs="Tahoma"/>
        </w:rPr>
      </w:pPr>
    </w:p>
    <w:p w:rsidR="001B2758" w:rsidRPr="00EA1495" w:rsidRDefault="001B2758" w:rsidP="001B2758">
      <w:pPr>
        <w:pStyle w:val="Ttulo1"/>
        <w:tabs>
          <w:tab w:val="clear" w:pos="432"/>
        </w:tabs>
        <w:spacing w:before="0"/>
        <w:ind w:left="426" w:hanging="426"/>
      </w:pPr>
      <w:bookmarkStart w:id="10" w:name="_Toc106699021"/>
      <w:bookmarkStart w:id="11" w:name="_Toc367625658"/>
      <w:r w:rsidRPr="00EA1495">
        <w:t>ENTREGA DE ESTACIONES</w:t>
      </w:r>
      <w:bookmarkEnd w:id="10"/>
      <w:bookmarkEnd w:id="11"/>
    </w:p>
    <w:p w:rsidR="001B2758" w:rsidRPr="00EA1495" w:rsidRDefault="001B2758" w:rsidP="001B2758">
      <w:pPr>
        <w:rPr>
          <w:rFonts w:ascii="Tahoma" w:hAnsi="Tahoma" w:cs="Tahoma"/>
          <w:lang w:val="es-BO"/>
        </w:rPr>
      </w:pPr>
    </w:p>
    <w:p w:rsidR="001B2758" w:rsidRPr="001B2758" w:rsidRDefault="001B2758" w:rsidP="001B2758">
      <w:pPr>
        <w:ind w:left="360"/>
        <w:rPr>
          <w:rFonts w:ascii="Tahoma" w:hAnsi="Tahoma" w:cs="Tahoma"/>
        </w:rPr>
      </w:pPr>
      <w:r w:rsidRPr="001B2758">
        <w:rPr>
          <w:rFonts w:ascii="Tahoma" w:hAnsi="Tahoma" w:cs="Tahoma"/>
        </w:rPr>
        <w:t xml:space="preserve">En la primera visita a cada estación el contratista junto al responsable regional de O&amp;M o solamente el contratista, levantaran el inventario correspondiente, verificándose nombre y </w:t>
      </w:r>
      <w:r w:rsidRPr="001B2758">
        <w:rPr>
          <w:rFonts w:ascii="Tahoma" w:hAnsi="Tahoma" w:cs="Tahoma"/>
        </w:rPr>
        <w:lastRenderedPageBreak/>
        <w:t>código de artículo de cada uno de los componentes, además, en esta visita se verificará y anotará el estado de la estación, los equipos instalados y los pendientes si existieran. El responsable de cada Regional de ENTEL</w:t>
      </w:r>
      <w:r>
        <w:rPr>
          <w:rFonts w:ascii="Tahoma" w:hAnsi="Tahoma" w:cs="Tahoma"/>
        </w:rPr>
        <w:t xml:space="preserve"> S.A. </w:t>
      </w:r>
      <w:r w:rsidRPr="001B2758">
        <w:rPr>
          <w:rFonts w:ascii="Tahoma" w:hAnsi="Tahoma" w:cs="Tahoma"/>
        </w:rPr>
        <w:t>aprobará el informe final de cada estación.</w:t>
      </w:r>
    </w:p>
    <w:p w:rsidR="001B2758" w:rsidRPr="00EA1495" w:rsidRDefault="001B2758" w:rsidP="001B2758">
      <w:pPr>
        <w:ind w:left="360"/>
        <w:rPr>
          <w:rFonts w:ascii="Tahoma" w:hAnsi="Tahoma" w:cs="Tahoma"/>
        </w:rPr>
      </w:pPr>
    </w:p>
    <w:p w:rsidR="001B2758" w:rsidRPr="00EA1495" w:rsidRDefault="001B2758" w:rsidP="001B2758">
      <w:pPr>
        <w:ind w:left="360"/>
        <w:rPr>
          <w:rFonts w:ascii="Tahoma" w:hAnsi="Tahoma" w:cs="Tahoma"/>
        </w:rPr>
      </w:pPr>
      <w:r w:rsidRPr="00EA1495">
        <w:rPr>
          <w:rFonts w:ascii="Tahoma" w:hAnsi="Tahoma" w:cs="Tahoma"/>
        </w:rPr>
        <w:t>El informe aprobado será suficiente para que el contratista asuma plena responsabilidad de las labores de mantenimiento.</w:t>
      </w:r>
    </w:p>
    <w:p w:rsidR="001B2758" w:rsidRPr="001B2758" w:rsidRDefault="001B2758" w:rsidP="001B2758">
      <w:pPr>
        <w:ind w:left="360"/>
        <w:rPr>
          <w:rFonts w:ascii="Tahoma" w:hAnsi="Tahoma" w:cs="Tahoma"/>
        </w:rPr>
      </w:pPr>
    </w:p>
    <w:p w:rsidR="001B2758" w:rsidRPr="001B2758" w:rsidRDefault="001B2758" w:rsidP="001B2758">
      <w:pPr>
        <w:ind w:left="360"/>
        <w:rPr>
          <w:rFonts w:ascii="Tahoma" w:hAnsi="Tahoma" w:cs="Tahoma"/>
        </w:rPr>
      </w:pPr>
      <w:r w:rsidRPr="001B2758">
        <w:rPr>
          <w:rFonts w:ascii="Tahoma" w:hAnsi="Tahoma" w:cs="Tahoma"/>
        </w:rPr>
        <w:t>Para las estaciones nuevas es obligatoria la presencia de personal de la contratista puesto que se considerará la primera visita la fecha en la que se realiza el protocolo de aceptación del sitio (ATP) y se seguirá el procedimiento descrito anteriormente.</w:t>
      </w:r>
    </w:p>
    <w:p w:rsidR="001B2758" w:rsidRPr="008D66DD" w:rsidRDefault="001B2758" w:rsidP="0092570C">
      <w:pPr>
        <w:ind w:left="851"/>
        <w:rPr>
          <w:rFonts w:ascii="Tahoma" w:hAnsi="Tahoma" w:cs="Tahoma"/>
        </w:rPr>
      </w:pPr>
    </w:p>
    <w:p w:rsidR="008640E5" w:rsidRPr="008D66DD" w:rsidRDefault="008640E5" w:rsidP="008640E5">
      <w:pPr>
        <w:rPr>
          <w:rFonts w:ascii="Tahoma" w:hAnsi="Tahoma" w:cs="Tahoma"/>
        </w:rPr>
      </w:pPr>
    </w:p>
    <w:p w:rsidR="008749DC" w:rsidRPr="008D66DD" w:rsidRDefault="008749DC" w:rsidP="0092570C">
      <w:pPr>
        <w:pStyle w:val="Ttulo1"/>
        <w:spacing w:before="0"/>
      </w:pPr>
      <w:r w:rsidRPr="008D66DD">
        <w:t xml:space="preserve">TRABAJOS EXTRAORDINARIOS DE MANTENIMIENTO </w:t>
      </w:r>
    </w:p>
    <w:p w:rsidR="008749DC" w:rsidRDefault="008749DC" w:rsidP="0092570C">
      <w:pPr>
        <w:rPr>
          <w:rFonts w:ascii="Tahoma" w:hAnsi="Tahoma" w:cs="Tahoma"/>
          <w:lang w:val="es-BO"/>
        </w:rPr>
      </w:pPr>
    </w:p>
    <w:p w:rsidR="008749DC" w:rsidRPr="008D66DD" w:rsidRDefault="008749DC" w:rsidP="00073A90">
      <w:pPr>
        <w:ind w:left="432"/>
        <w:rPr>
          <w:rFonts w:ascii="Tahoma" w:hAnsi="Tahoma" w:cs="Tahoma"/>
          <w:lang w:val="es-BO"/>
        </w:rPr>
      </w:pPr>
      <w:r w:rsidRPr="008D66DD">
        <w:rPr>
          <w:rFonts w:ascii="Tahoma" w:hAnsi="Tahoma" w:cs="Tahoma"/>
          <w:lang w:val="es-BO"/>
        </w:rPr>
        <w:t>Estos trabajos corresponden a actividades que no están dentro del alcance de las actividades de</w:t>
      </w:r>
      <w:r w:rsidR="00DC1543" w:rsidRPr="008D66DD">
        <w:rPr>
          <w:rFonts w:ascii="Tahoma" w:hAnsi="Tahoma" w:cs="Tahoma"/>
          <w:lang w:val="es-BO"/>
        </w:rPr>
        <w:t>l servicio de</w:t>
      </w:r>
      <w:r w:rsidRPr="008D66DD">
        <w:rPr>
          <w:rFonts w:ascii="Tahoma" w:hAnsi="Tahoma" w:cs="Tahoma"/>
          <w:lang w:val="es-BO"/>
        </w:rPr>
        <w:t xml:space="preserve"> mantenimiento, por lo tanto solamente deben ser </w:t>
      </w:r>
      <w:r w:rsidR="002B02C3" w:rsidRPr="008D66DD">
        <w:rPr>
          <w:rFonts w:ascii="Tahoma" w:hAnsi="Tahoma" w:cs="Tahoma"/>
          <w:lang w:val="es-BO"/>
        </w:rPr>
        <w:t xml:space="preserve">solicitados y </w:t>
      </w:r>
      <w:r w:rsidRPr="008D66DD">
        <w:rPr>
          <w:rFonts w:ascii="Tahoma" w:hAnsi="Tahoma" w:cs="Tahoma"/>
          <w:lang w:val="es-BO"/>
        </w:rPr>
        <w:t xml:space="preserve">ejecutados con autorización escrita por parte de ENTEL S.A. </w:t>
      </w:r>
    </w:p>
    <w:p w:rsidR="008749DC" w:rsidRPr="008D66DD" w:rsidRDefault="008749DC" w:rsidP="00073A90">
      <w:pPr>
        <w:ind w:left="432"/>
        <w:rPr>
          <w:rFonts w:ascii="Tahoma" w:hAnsi="Tahoma" w:cs="Tahoma"/>
          <w:lang w:val="es-BO"/>
        </w:rPr>
      </w:pPr>
    </w:p>
    <w:p w:rsidR="002B02C3" w:rsidRPr="008D66DD" w:rsidRDefault="008749DC" w:rsidP="00073A90">
      <w:pPr>
        <w:ind w:left="432"/>
        <w:rPr>
          <w:rFonts w:ascii="Tahoma" w:hAnsi="Tahoma" w:cs="Tahoma"/>
          <w:lang w:val="es-BO"/>
        </w:rPr>
      </w:pPr>
      <w:r w:rsidRPr="008D66DD">
        <w:rPr>
          <w:rFonts w:ascii="Tahoma" w:hAnsi="Tahoma" w:cs="Tahoma"/>
          <w:lang w:val="es-BO"/>
        </w:rPr>
        <w:t>Los trabajos extraordinarios serán ejecutados de acuerdo a los precios</w:t>
      </w:r>
      <w:r w:rsidR="00B86BE0" w:rsidRPr="008D66DD">
        <w:rPr>
          <w:rFonts w:ascii="Tahoma" w:hAnsi="Tahoma" w:cs="Tahoma"/>
          <w:lang w:val="es-BO"/>
        </w:rPr>
        <w:t xml:space="preserve"> unitarios</w:t>
      </w:r>
      <w:r w:rsidRPr="008D66DD">
        <w:rPr>
          <w:rFonts w:ascii="Tahoma" w:hAnsi="Tahoma" w:cs="Tahoma"/>
          <w:lang w:val="es-BO"/>
        </w:rPr>
        <w:t xml:space="preserve"> ofertados </w:t>
      </w:r>
      <w:r w:rsidR="00B86BE0" w:rsidRPr="008D66DD">
        <w:rPr>
          <w:rFonts w:ascii="Tahoma" w:hAnsi="Tahoma" w:cs="Tahoma"/>
          <w:lang w:val="es-BO"/>
        </w:rPr>
        <w:t>y aprobados por ENTEL que están establecidos en el contrato de mantenimiento</w:t>
      </w:r>
      <w:r w:rsidRPr="008D66DD">
        <w:rPr>
          <w:rFonts w:ascii="Tahoma" w:hAnsi="Tahoma" w:cs="Tahoma"/>
          <w:lang w:val="es-BO"/>
        </w:rPr>
        <w:t xml:space="preserve">. Para la ejecución de un trabajo extraordinario, la empresa contratista presentará la cotización </w:t>
      </w:r>
      <w:r w:rsidR="002B02C3" w:rsidRPr="008D66DD">
        <w:rPr>
          <w:rFonts w:ascii="Tahoma" w:hAnsi="Tahoma" w:cs="Tahoma"/>
          <w:lang w:val="es-BO"/>
        </w:rPr>
        <w:t xml:space="preserve">detallada </w:t>
      </w:r>
      <w:r w:rsidRPr="008D66DD">
        <w:rPr>
          <w:rFonts w:ascii="Tahoma" w:hAnsi="Tahoma" w:cs="Tahoma"/>
          <w:lang w:val="es-BO"/>
        </w:rPr>
        <w:t xml:space="preserve">que necesariamente será aprobada por ENTEL </w:t>
      </w:r>
      <w:proofErr w:type="gramStart"/>
      <w:r w:rsidRPr="008D66DD">
        <w:rPr>
          <w:rFonts w:ascii="Tahoma" w:hAnsi="Tahoma" w:cs="Tahoma"/>
          <w:lang w:val="es-BO"/>
        </w:rPr>
        <w:t>S.A.</w:t>
      </w:r>
      <w:r w:rsidR="002B02C3" w:rsidRPr="008D66DD">
        <w:rPr>
          <w:rFonts w:ascii="Tahoma" w:hAnsi="Tahoma" w:cs="Tahoma"/>
          <w:lang w:val="es-BO"/>
        </w:rPr>
        <w:t>.</w:t>
      </w:r>
      <w:proofErr w:type="gramEnd"/>
      <w:r w:rsidR="002B02C3" w:rsidRPr="008D66DD">
        <w:rPr>
          <w:rFonts w:ascii="Tahoma" w:hAnsi="Tahoma" w:cs="Tahoma"/>
          <w:lang w:val="es-BO"/>
        </w:rPr>
        <w:t xml:space="preserve"> A la conclusión del trabajo la empresa contratista deberá presentar un informe detallado (incluyendo informe fotográfico si fuera </w:t>
      </w:r>
      <w:r w:rsidR="00DC1543" w:rsidRPr="008D66DD">
        <w:rPr>
          <w:rFonts w:ascii="Tahoma" w:hAnsi="Tahoma" w:cs="Tahoma"/>
          <w:lang w:val="es-BO"/>
        </w:rPr>
        <w:t>necesario)</w:t>
      </w:r>
      <w:r w:rsidR="002B02C3" w:rsidRPr="008D66DD">
        <w:rPr>
          <w:rFonts w:ascii="Tahoma" w:hAnsi="Tahoma" w:cs="Tahoma"/>
          <w:lang w:val="es-BO"/>
        </w:rPr>
        <w:t xml:space="preserve"> para su aprobación y conformidad por ENTEL S.A.</w:t>
      </w:r>
    </w:p>
    <w:p w:rsidR="002B02C3" w:rsidRPr="008D66DD" w:rsidRDefault="002B02C3" w:rsidP="009F5866">
      <w:pPr>
        <w:ind w:left="432"/>
        <w:rPr>
          <w:rFonts w:ascii="Tahoma" w:hAnsi="Tahoma" w:cs="Tahoma"/>
          <w:lang w:val="es-BO"/>
        </w:rPr>
      </w:pPr>
    </w:p>
    <w:p w:rsidR="008749DC" w:rsidRPr="008D66DD" w:rsidRDefault="008749DC" w:rsidP="009F5866">
      <w:pPr>
        <w:ind w:left="432"/>
        <w:rPr>
          <w:rFonts w:ascii="Tahoma" w:hAnsi="Tahoma" w:cs="Tahoma"/>
          <w:lang w:val="es-BO"/>
        </w:rPr>
      </w:pPr>
      <w:r w:rsidRPr="008D66DD">
        <w:rPr>
          <w:rFonts w:ascii="Tahoma" w:hAnsi="Tahoma" w:cs="Tahoma"/>
          <w:lang w:val="es-BO"/>
        </w:rPr>
        <w:t>A continuación se indican los trabajos extraordinarios:</w:t>
      </w:r>
    </w:p>
    <w:p w:rsidR="008749DC" w:rsidRPr="008D66DD" w:rsidRDefault="008749DC" w:rsidP="009F5866">
      <w:pPr>
        <w:ind w:left="432"/>
        <w:rPr>
          <w:rFonts w:ascii="Tahoma" w:hAnsi="Tahoma" w:cs="Tahoma"/>
          <w:lang w:val="es-BO"/>
        </w:rPr>
      </w:pPr>
    </w:p>
    <w:p w:rsidR="008749DC" w:rsidRPr="008D66DD" w:rsidRDefault="008749DC" w:rsidP="009F5866">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Instalación de equipos de transmisión</w:t>
      </w:r>
    </w:p>
    <w:p w:rsidR="00337B76" w:rsidRPr="008D66DD" w:rsidRDefault="008749DC" w:rsidP="00B10A98">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Instalación de equipos de energía</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Desinstalación y traslado de equipos de transmisión</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Desinstalación de equipos de energía en estaciones que no están en la lista del contrato.</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Traslado de equipos de energía.</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Instalación  de nuevos equipos de nodos.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Desinstalación y traslado de equipos de nodos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 xml:space="preserve">Limpieza de cámaras </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Repintado de torres y soportes  de antenas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 xml:space="preserve">Cableado y </w:t>
      </w:r>
      <w:proofErr w:type="spellStart"/>
      <w:r w:rsidRPr="008D66DD">
        <w:rPr>
          <w:rFonts w:ascii="Tahoma" w:hAnsi="Tahoma" w:cs="Tahoma"/>
          <w:lang w:val="es-BO"/>
        </w:rPr>
        <w:t>conectorizado</w:t>
      </w:r>
      <w:proofErr w:type="spellEnd"/>
      <w:r w:rsidRPr="008D66DD">
        <w:rPr>
          <w:rFonts w:ascii="Tahoma" w:hAnsi="Tahoma" w:cs="Tahoma"/>
          <w:lang w:val="es-BO"/>
        </w:rPr>
        <w:t xml:space="preserve"> para ampliaciones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Instalación de escalerillas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Desinstalación de escalerillas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Desinstalación de cableado</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 xml:space="preserve">Protección de equipos y elementos del sistema </w:t>
      </w:r>
      <w:r w:rsidR="00151D8B">
        <w:rPr>
          <w:rFonts w:ascii="Tahoma" w:hAnsi="Tahoma" w:cs="Tahoma"/>
          <w:lang w:val="es-BO"/>
        </w:rPr>
        <w:t xml:space="preserve">de energía </w:t>
      </w:r>
      <w:r w:rsidRPr="008D66DD">
        <w:rPr>
          <w:rFonts w:ascii="Tahoma" w:hAnsi="Tahoma" w:cs="Tahoma"/>
          <w:lang w:val="es-BO"/>
        </w:rPr>
        <w:t>tales como: mejoramiento y/o reinstalación de sistemas de tierras, nuevas acometidas eléctricas, recableados.</w:t>
      </w:r>
    </w:p>
    <w:p w:rsidR="008749DC" w:rsidRPr="008D66DD" w:rsidRDefault="008749DC"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Mejoramientos o reparaciones de la infraestructura a requerimiento de ENTEL S.A.</w:t>
      </w:r>
      <w:r w:rsidR="00713D34" w:rsidRPr="008D66DD">
        <w:rPr>
          <w:rFonts w:ascii="Tahoma" w:hAnsi="Tahoma" w:cs="Tahoma"/>
          <w:lang w:val="es-BO"/>
        </w:rPr>
        <w:t xml:space="preserve"> se incluye equipos de aire acondicionado</w:t>
      </w:r>
    </w:p>
    <w:p w:rsidR="000E11E7" w:rsidRPr="008D66DD" w:rsidRDefault="000E11E7"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Cambio de transformador MT/BT.</w:t>
      </w:r>
    </w:p>
    <w:p w:rsidR="000E11E7" w:rsidRPr="008D66DD" w:rsidRDefault="000E11E7" w:rsidP="000E11E7">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Diagnóstico y reparación de los trasformadores. reposición de cableados, postes, aisladores, pararrayos, riostras.</w:t>
      </w:r>
    </w:p>
    <w:p w:rsidR="000E11E7" w:rsidRPr="008D66DD" w:rsidRDefault="000E11E7"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lastRenderedPageBreak/>
        <w:t>Compra y traslado de combustible las veces necesarias (emergencias) a estaciones con</w:t>
      </w:r>
      <w:r w:rsidRPr="008D66DD">
        <w:rPr>
          <w:rFonts w:ascii="Tahoma" w:hAnsi="Tahoma" w:cs="Tahoma"/>
          <w:color w:val="17375E"/>
        </w:rPr>
        <w:t xml:space="preserve"> </w:t>
      </w:r>
      <w:r w:rsidRPr="008D66DD">
        <w:rPr>
          <w:rFonts w:ascii="Tahoma" w:hAnsi="Tahoma" w:cs="Tahoma"/>
          <w:lang w:val="es-BO"/>
        </w:rPr>
        <w:t>Grupo Electrógeno de acuerdo a cantidad permitida por Sustancias Controladas.</w:t>
      </w:r>
    </w:p>
    <w:p w:rsidR="00A1197B" w:rsidRPr="008D66DD" w:rsidRDefault="00A1197B" w:rsidP="00073A90">
      <w:pPr>
        <w:numPr>
          <w:ilvl w:val="0"/>
          <w:numId w:val="37"/>
        </w:numPr>
        <w:tabs>
          <w:tab w:val="clear" w:pos="360"/>
          <w:tab w:val="num" w:pos="792"/>
        </w:tabs>
        <w:ind w:left="792"/>
        <w:rPr>
          <w:rFonts w:ascii="Tahoma" w:hAnsi="Tahoma" w:cs="Tahoma"/>
          <w:lang w:val="es-BO"/>
        </w:rPr>
      </w:pPr>
      <w:r w:rsidRPr="008D66DD">
        <w:rPr>
          <w:rFonts w:ascii="Tahoma" w:hAnsi="Tahoma" w:cs="Tahoma"/>
          <w:lang w:val="es-BO"/>
        </w:rPr>
        <w:t>Desinstalación,  e instalación  de equipos</w:t>
      </w:r>
      <w:proofErr w:type="gramStart"/>
      <w:r w:rsidRPr="008D66DD">
        <w:rPr>
          <w:rFonts w:ascii="Tahoma" w:hAnsi="Tahoma" w:cs="Tahoma"/>
          <w:lang w:val="es-BO"/>
        </w:rPr>
        <w:t>:  Radioenlaces</w:t>
      </w:r>
      <w:proofErr w:type="gramEnd"/>
      <w:r w:rsidRPr="008D66DD">
        <w:rPr>
          <w:rFonts w:ascii="Tahoma" w:hAnsi="Tahoma" w:cs="Tahoma"/>
          <w:lang w:val="es-BO"/>
        </w:rPr>
        <w:t xml:space="preserve">, </w:t>
      </w:r>
      <w:proofErr w:type="spellStart"/>
      <w:r w:rsidRPr="008D66DD">
        <w:rPr>
          <w:rFonts w:ascii="Tahoma" w:hAnsi="Tahoma" w:cs="Tahoma"/>
          <w:lang w:val="es-BO"/>
        </w:rPr>
        <w:t>BTS</w:t>
      </w:r>
      <w:proofErr w:type="spellEnd"/>
      <w:r w:rsidRPr="008D66DD">
        <w:rPr>
          <w:rFonts w:ascii="Tahoma" w:hAnsi="Tahoma" w:cs="Tahoma"/>
          <w:lang w:val="es-BO"/>
        </w:rPr>
        <w:t xml:space="preserve">, Nodo B, </w:t>
      </w:r>
      <w:proofErr w:type="spellStart"/>
      <w:r w:rsidRPr="008D66DD">
        <w:rPr>
          <w:rFonts w:ascii="Tahoma" w:hAnsi="Tahoma" w:cs="Tahoma"/>
          <w:lang w:val="es-BO"/>
        </w:rPr>
        <w:t>ENodo</w:t>
      </w:r>
      <w:proofErr w:type="spellEnd"/>
      <w:r w:rsidRPr="008D66DD">
        <w:rPr>
          <w:rFonts w:ascii="Tahoma" w:hAnsi="Tahoma" w:cs="Tahoma"/>
          <w:lang w:val="es-BO"/>
        </w:rPr>
        <w:t xml:space="preserve"> B, </w:t>
      </w:r>
      <w:proofErr w:type="spellStart"/>
      <w:r w:rsidRPr="008D66DD">
        <w:rPr>
          <w:rFonts w:ascii="Tahoma" w:hAnsi="Tahoma" w:cs="Tahoma"/>
          <w:lang w:val="es-BO"/>
        </w:rPr>
        <w:t>WiMax</w:t>
      </w:r>
      <w:proofErr w:type="spellEnd"/>
      <w:r w:rsidRPr="008D66DD">
        <w:rPr>
          <w:rFonts w:ascii="Tahoma" w:hAnsi="Tahoma" w:cs="Tahoma"/>
          <w:lang w:val="es-BO"/>
        </w:rPr>
        <w:t xml:space="preserve">, </w:t>
      </w:r>
      <w:proofErr w:type="spellStart"/>
      <w:r w:rsidRPr="008D66DD">
        <w:rPr>
          <w:rFonts w:ascii="Tahoma" w:hAnsi="Tahoma" w:cs="Tahoma"/>
          <w:lang w:val="es-BO"/>
        </w:rPr>
        <w:t>RLL</w:t>
      </w:r>
      <w:proofErr w:type="spellEnd"/>
      <w:r w:rsidRPr="008D66DD">
        <w:rPr>
          <w:rFonts w:ascii="Tahoma" w:hAnsi="Tahoma" w:cs="Tahoma"/>
          <w:lang w:val="es-BO"/>
        </w:rPr>
        <w:t>, DDF y cableados.</w:t>
      </w:r>
    </w:p>
    <w:p w:rsidR="00A1197B" w:rsidRPr="008D66DD" w:rsidRDefault="00A1197B"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Traslado o instalación de nuevos equipos.</w:t>
      </w:r>
    </w:p>
    <w:p w:rsidR="00A1197B" w:rsidRPr="008D66DD" w:rsidRDefault="00A1197B"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Reposición de estaciones con desperfectos provocados por terceros (estaciones con vandalismo).</w:t>
      </w:r>
    </w:p>
    <w:p w:rsidR="00A1197B" w:rsidRPr="008D66DD" w:rsidRDefault="00A1197B"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 xml:space="preserve">Trabajos de cambios de configuración y traslados de equipos para optimización de </w:t>
      </w:r>
      <w:r w:rsidR="000E11E7" w:rsidRPr="008D66DD">
        <w:rPr>
          <w:rFonts w:ascii="Tahoma" w:hAnsi="Tahoma" w:cs="Tahoma"/>
          <w:lang w:val="es-BO"/>
        </w:rPr>
        <w:t>r</w:t>
      </w:r>
      <w:r w:rsidRPr="008D66DD">
        <w:rPr>
          <w:rFonts w:ascii="Tahoma" w:hAnsi="Tahoma" w:cs="Tahoma"/>
          <w:lang w:val="es-BO"/>
        </w:rPr>
        <w:t>ed.</w:t>
      </w:r>
    </w:p>
    <w:p w:rsidR="00A1197B" w:rsidRPr="008D66DD" w:rsidRDefault="00A1197B" w:rsidP="00073A90">
      <w:pPr>
        <w:numPr>
          <w:ilvl w:val="0"/>
          <w:numId w:val="23"/>
        </w:numPr>
        <w:tabs>
          <w:tab w:val="clear" w:pos="360"/>
          <w:tab w:val="num" w:pos="792"/>
        </w:tabs>
        <w:ind w:left="792"/>
        <w:rPr>
          <w:rFonts w:ascii="Tahoma" w:hAnsi="Tahoma" w:cs="Tahoma"/>
          <w:lang w:val="es-BO"/>
        </w:rPr>
      </w:pPr>
      <w:r w:rsidRPr="008D66DD">
        <w:rPr>
          <w:rFonts w:ascii="Tahoma" w:hAnsi="Tahoma" w:cs="Tahoma"/>
          <w:lang w:val="es-BO"/>
        </w:rPr>
        <w:t>Asistencia técnica y consultorías.</w:t>
      </w:r>
    </w:p>
    <w:p w:rsidR="00A1197B" w:rsidRDefault="00A1197B" w:rsidP="00073A90">
      <w:pPr>
        <w:ind w:left="432"/>
        <w:rPr>
          <w:rFonts w:ascii="Tahoma" w:hAnsi="Tahoma" w:cs="Tahoma"/>
          <w:lang w:val="es-BO"/>
        </w:rPr>
      </w:pPr>
    </w:p>
    <w:p w:rsidR="00A1197B" w:rsidRPr="008D66DD" w:rsidRDefault="00713D34" w:rsidP="00073A90">
      <w:pPr>
        <w:ind w:left="432"/>
        <w:rPr>
          <w:rFonts w:ascii="Tahoma" w:hAnsi="Tahoma" w:cs="Tahoma"/>
          <w:lang w:val="es-BO"/>
        </w:rPr>
      </w:pPr>
      <w:r w:rsidRPr="008D66DD">
        <w:rPr>
          <w:rFonts w:ascii="Tahoma" w:hAnsi="Tahoma" w:cs="Tahoma"/>
          <w:lang w:val="es-BO"/>
        </w:rPr>
        <w:t>Aprobada la cotización, la empresa c</w:t>
      </w:r>
      <w:r w:rsidR="00A1197B" w:rsidRPr="008D66DD">
        <w:rPr>
          <w:rFonts w:ascii="Tahoma" w:hAnsi="Tahoma" w:cs="Tahoma"/>
          <w:lang w:val="es-BO"/>
        </w:rPr>
        <w:t>ontratista</w:t>
      </w:r>
      <w:r w:rsidRPr="008D66DD">
        <w:rPr>
          <w:rFonts w:ascii="Tahoma" w:hAnsi="Tahoma" w:cs="Tahoma"/>
          <w:lang w:val="es-BO"/>
        </w:rPr>
        <w:t xml:space="preserve"> </w:t>
      </w:r>
      <w:r w:rsidR="00A1197B" w:rsidRPr="008D66DD">
        <w:rPr>
          <w:rFonts w:ascii="Tahoma" w:hAnsi="Tahoma" w:cs="Tahoma"/>
          <w:lang w:val="es-BO"/>
        </w:rPr>
        <w:t>presentará un plan que establezca procedimientos, medidas de seguridad y cronograma de trabajo. Este plan de trabajo será aprobado por ENTEL S.A. y se procederá a la ejecución del mismo siempre en coordinación con el responsable de la regional de ENTEL S.A.</w:t>
      </w:r>
    </w:p>
    <w:p w:rsidR="00A1197B" w:rsidRPr="008D66DD" w:rsidRDefault="00A1197B" w:rsidP="00073A90">
      <w:pPr>
        <w:ind w:left="432"/>
        <w:rPr>
          <w:rFonts w:ascii="Tahoma" w:hAnsi="Tahoma" w:cs="Tahoma"/>
          <w:lang w:val="es-BO"/>
        </w:rPr>
      </w:pPr>
    </w:p>
    <w:p w:rsidR="00EF03EA" w:rsidRPr="008D66DD" w:rsidRDefault="00A1197B" w:rsidP="009F5866">
      <w:pPr>
        <w:ind w:left="432"/>
        <w:rPr>
          <w:rFonts w:ascii="Tahoma" w:hAnsi="Tahoma" w:cs="Tahoma"/>
          <w:lang w:val="es-BO"/>
        </w:rPr>
      </w:pPr>
      <w:r w:rsidRPr="008D66DD">
        <w:rPr>
          <w:rFonts w:ascii="Tahoma" w:hAnsi="Tahoma" w:cs="Tahoma"/>
          <w:lang w:val="es-BO"/>
        </w:rPr>
        <w:t>El pago se realizará de acuerdo a la recepción de trabajos ejecutados</w:t>
      </w:r>
      <w:r w:rsidR="00713D34" w:rsidRPr="008D66DD">
        <w:rPr>
          <w:rFonts w:ascii="Tahoma" w:hAnsi="Tahoma" w:cs="Tahoma"/>
          <w:lang w:val="es-BO"/>
        </w:rPr>
        <w:t xml:space="preserve"> y precios unitarios </w:t>
      </w:r>
      <w:r w:rsidR="00713D34" w:rsidRPr="0037451A">
        <w:rPr>
          <w:rFonts w:ascii="Tahoma" w:hAnsi="Tahoma" w:cs="Tahoma"/>
          <w:lang w:val="es-BO"/>
        </w:rPr>
        <w:t>aprobados</w:t>
      </w:r>
      <w:r w:rsidRPr="0037451A">
        <w:rPr>
          <w:rFonts w:ascii="Tahoma" w:hAnsi="Tahoma" w:cs="Tahoma"/>
          <w:lang w:val="es-BO"/>
        </w:rPr>
        <w:t>.</w:t>
      </w:r>
      <w:r w:rsidR="00EF03EA" w:rsidRPr="0037451A">
        <w:rPr>
          <w:rFonts w:ascii="Tahoma" w:hAnsi="Tahoma" w:cs="Tahoma"/>
          <w:lang w:val="es-BO"/>
        </w:rPr>
        <w:t xml:space="preserve"> En caso de </w:t>
      </w:r>
      <w:r w:rsidR="00DC1543" w:rsidRPr="0037451A">
        <w:rPr>
          <w:rFonts w:ascii="Tahoma" w:hAnsi="Tahoma" w:cs="Tahoma"/>
          <w:lang w:val="es-BO"/>
        </w:rPr>
        <w:t xml:space="preserve">la </w:t>
      </w:r>
      <w:r w:rsidR="00EF03EA" w:rsidRPr="0037451A">
        <w:rPr>
          <w:rFonts w:ascii="Tahoma" w:hAnsi="Tahoma" w:cs="Tahoma"/>
          <w:lang w:val="es-BO"/>
        </w:rPr>
        <w:t>ejecución de un conjunto de trabajos extraordinarios en un sitio con recursos logísticos, técnicos y humanos</w:t>
      </w:r>
      <w:r w:rsidR="0037451A" w:rsidRPr="0037451A">
        <w:rPr>
          <w:rFonts w:ascii="Tahoma" w:hAnsi="Tahoma" w:cs="Tahoma"/>
          <w:lang w:val="es-BO"/>
        </w:rPr>
        <w:t>.</w:t>
      </w:r>
      <w:r w:rsidR="00974D88" w:rsidRPr="0037451A">
        <w:rPr>
          <w:rFonts w:ascii="Tahoma" w:hAnsi="Tahoma" w:cs="Tahoma"/>
          <w:lang w:val="es-BO"/>
        </w:rPr>
        <w:t xml:space="preserve"> </w:t>
      </w:r>
      <w:r w:rsidR="0037451A" w:rsidRPr="0037451A">
        <w:rPr>
          <w:rFonts w:ascii="Tahoma" w:hAnsi="Tahoma" w:cs="Tahoma"/>
          <w:lang w:val="es-BO"/>
        </w:rPr>
        <w:t>L</w:t>
      </w:r>
      <w:r w:rsidR="00EF03EA" w:rsidRPr="0037451A">
        <w:rPr>
          <w:rFonts w:ascii="Tahoma" w:hAnsi="Tahoma" w:cs="Tahoma"/>
          <w:lang w:val="es-BO"/>
        </w:rPr>
        <w:t>a empresa contratista deberá presentar una</w:t>
      </w:r>
      <w:r w:rsidR="00EF03EA" w:rsidRPr="008D66DD">
        <w:rPr>
          <w:rFonts w:ascii="Tahoma" w:hAnsi="Tahoma" w:cs="Tahoma"/>
          <w:lang w:val="es-BO"/>
        </w:rPr>
        <w:t xml:space="preserve"> cotización optimizada para el procesamiento de pago.</w:t>
      </w:r>
    </w:p>
    <w:p w:rsidR="00EF03EA" w:rsidRPr="008D66DD" w:rsidRDefault="00EF03EA" w:rsidP="009F5866">
      <w:pPr>
        <w:ind w:left="432"/>
        <w:rPr>
          <w:rFonts w:ascii="Tahoma" w:hAnsi="Tahoma" w:cs="Tahoma"/>
          <w:lang w:val="es-BO"/>
        </w:rPr>
      </w:pPr>
    </w:p>
    <w:p w:rsidR="00A1197B" w:rsidRPr="008D66DD" w:rsidRDefault="00EF03EA" w:rsidP="009F5866">
      <w:pPr>
        <w:ind w:left="432"/>
        <w:rPr>
          <w:rFonts w:ascii="Tahoma" w:hAnsi="Tahoma" w:cs="Tahoma"/>
          <w:lang w:val="es-BO"/>
        </w:rPr>
      </w:pPr>
      <w:r w:rsidRPr="008D66DD">
        <w:rPr>
          <w:rFonts w:ascii="Tahoma" w:hAnsi="Tahoma" w:cs="Tahoma"/>
          <w:lang w:val="es-BO"/>
        </w:rPr>
        <w:t>Los precios unitarios se aplicarán solamente cuando cada ítem especificado se ejecute con recursos logísticos,</w:t>
      </w:r>
      <w:r w:rsidR="00DC1543" w:rsidRPr="008D66DD">
        <w:rPr>
          <w:rFonts w:ascii="Tahoma" w:hAnsi="Tahoma" w:cs="Tahoma"/>
          <w:lang w:val="es-BO"/>
        </w:rPr>
        <w:t xml:space="preserve"> técnicos y humanos dedicados, </w:t>
      </w:r>
      <w:r w:rsidRPr="008D66DD">
        <w:rPr>
          <w:rFonts w:ascii="Tahoma" w:hAnsi="Tahoma" w:cs="Tahoma"/>
          <w:lang w:val="es-BO"/>
        </w:rPr>
        <w:t>en sitios distintos y tiempos diferidos.</w:t>
      </w:r>
    </w:p>
    <w:p w:rsidR="00A1197B" w:rsidRPr="008D66DD" w:rsidRDefault="00A1197B" w:rsidP="009F5866">
      <w:pPr>
        <w:ind w:left="432"/>
        <w:rPr>
          <w:rFonts w:ascii="Tahoma" w:hAnsi="Tahoma" w:cs="Tahoma"/>
          <w:lang w:val="es-BO"/>
        </w:rPr>
      </w:pPr>
    </w:p>
    <w:p w:rsidR="00A1197B" w:rsidRPr="008D66DD" w:rsidRDefault="00A1197B" w:rsidP="009F5866">
      <w:pPr>
        <w:ind w:left="432"/>
        <w:rPr>
          <w:rFonts w:ascii="Tahoma" w:hAnsi="Tahoma" w:cs="Tahoma"/>
          <w:lang w:val="es-BO"/>
        </w:rPr>
      </w:pPr>
      <w:r w:rsidRPr="008D66DD">
        <w:rPr>
          <w:rFonts w:ascii="Tahoma" w:hAnsi="Tahoma" w:cs="Tahoma"/>
          <w:lang w:val="es-BO"/>
        </w:rPr>
        <w:t xml:space="preserve">ENTEL S.A. se reserva el derecho de adjudicar este tipo de trabajos a otras empresas, de acuerdo a su conveniencia económica </w:t>
      </w:r>
      <w:r w:rsidR="000E11E7" w:rsidRPr="008D66DD">
        <w:rPr>
          <w:rFonts w:ascii="Tahoma" w:hAnsi="Tahoma" w:cs="Tahoma"/>
          <w:lang w:val="es-BO"/>
        </w:rPr>
        <w:t>o</w:t>
      </w:r>
      <w:r w:rsidRPr="008D66DD">
        <w:rPr>
          <w:rFonts w:ascii="Tahoma" w:hAnsi="Tahoma" w:cs="Tahoma"/>
          <w:lang w:val="es-BO"/>
        </w:rPr>
        <w:t xml:space="preserve"> de calidad.</w:t>
      </w:r>
    </w:p>
    <w:p w:rsidR="00A1197B" w:rsidRPr="008D66DD" w:rsidRDefault="00A1197B" w:rsidP="009F5866">
      <w:pPr>
        <w:ind w:left="432"/>
        <w:rPr>
          <w:rFonts w:ascii="Tahoma" w:hAnsi="Tahoma" w:cs="Tahoma"/>
          <w:lang w:val="es-BO"/>
        </w:rPr>
      </w:pPr>
    </w:p>
    <w:p w:rsidR="00713D34" w:rsidRPr="008D66DD" w:rsidRDefault="00713D34" w:rsidP="009F5866">
      <w:pPr>
        <w:ind w:left="432"/>
        <w:rPr>
          <w:rFonts w:ascii="Tahoma" w:hAnsi="Tahoma" w:cs="Tahoma"/>
          <w:lang w:val="es-BO"/>
        </w:rPr>
      </w:pPr>
      <w:r w:rsidRPr="008D66DD">
        <w:rPr>
          <w:rFonts w:ascii="Tahoma" w:hAnsi="Tahoma" w:cs="Tahoma"/>
          <w:lang w:val="es-BO"/>
        </w:rPr>
        <w:t>El trabajo extraordinario, debe ser ejecutado ba</w:t>
      </w:r>
      <w:r w:rsidR="00B65430" w:rsidRPr="008D66DD">
        <w:rPr>
          <w:rFonts w:ascii="Tahoma" w:hAnsi="Tahoma" w:cs="Tahoma"/>
          <w:lang w:val="es-BO"/>
        </w:rPr>
        <w:t xml:space="preserve">jo la supervisión de ENTEL S.A y </w:t>
      </w:r>
      <w:r w:rsidRPr="008D66DD">
        <w:rPr>
          <w:rFonts w:ascii="Tahoma" w:hAnsi="Tahoma" w:cs="Tahoma"/>
          <w:lang w:val="es-BO"/>
        </w:rPr>
        <w:t>de acuerdo a un procedimiento de ejecución</w:t>
      </w:r>
      <w:r w:rsidR="00B65430" w:rsidRPr="008D66DD">
        <w:rPr>
          <w:rFonts w:ascii="Tahoma" w:hAnsi="Tahoma" w:cs="Tahoma"/>
          <w:lang w:val="es-BO"/>
        </w:rPr>
        <w:t xml:space="preserve"> que garantice la no afección de instalaciones en operación, c</w:t>
      </w:r>
      <w:r w:rsidRPr="008D66DD">
        <w:rPr>
          <w:rFonts w:ascii="Tahoma" w:hAnsi="Tahoma" w:cs="Tahoma"/>
          <w:lang w:val="es-BO"/>
        </w:rPr>
        <w:t xml:space="preserve">oncluido </w:t>
      </w:r>
      <w:r w:rsidR="00B65430" w:rsidRPr="008D66DD">
        <w:rPr>
          <w:rFonts w:ascii="Tahoma" w:hAnsi="Tahoma" w:cs="Tahoma"/>
          <w:lang w:val="es-BO"/>
        </w:rPr>
        <w:t xml:space="preserve">el </w:t>
      </w:r>
      <w:r w:rsidRPr="008D66DD">
        <w:rPr>
          <w:rFonts w:ascii="Tahoma" w:hAnsi="Tahoma" w:cs="Tahoma"/>
          <w:lang w:val="es-BO"/>
        </w:rPr>
        <w:t xml:space="preserve">trabajo </w:t>
      </w:r>
      <w:r w:rsidR="00B65430" w:rsidRPr="008D66DD">
        <w:rPr>
          <w:rFonts w:ascii="Tahoma" w:hAnsi="Tahoma" w:cs="Tahoma"/>
          <w:lang w:val="es-BO"/>
        </w:rPr>
        <w:t>extraordinario, se debe presentar el informe técnico completo</w:t>
      </w:r>
      <w:r w:rsidRPr="008D66DD">
        <w:rPr>
          <w:rFonts w:ascii="Tahoma" w:hAnsi="Tahoma" w:cs="Tahoma"/>
          <w:lang w:val="es-BO"/>
        </w:rPr>
        <w:t xml:space="preserve"> a efectos de emitir el Cert</w:t>
      </w:r>
      <w:r w:rsidR="00B65430" w:rsidRPr="008D66DD">
        <w:rPr>
          <w:rFonts w:ascii="Tahoma" w:hAnsi="Tahoma" w:cs="Tahoma"/>
          <w:lang w:val="es-BO"/>
        </w:rPr>
        <w:t>ificado de Control de Calidad para el proceso de pago.</w:t>
      </w:r>
    </w:p>
    <w:p w:rsidR="00713D34" w:rsidRPr="008D66DD" w:rsidRDefault="00713D34" w:rsidP="009F5866">
      <w:pPr>
        <w:ind w:left="432"/>
        <w:rPr>
          <w:rFonts w:ascii="Tahoma" w:hAnsi="Tahoma" w:cs="Tahoma"/>
          <w:lang w:val="es-BO"/>
        </w:rPr>
      </w:pPr>
    </w:p>
    <w:p w:rsidR="009F5866" w:rsidRDefault="00713D34" w:rsidP="009F5866">
      <w:pPr>
        <w:ind w:left="432"/>
        <w:rPr>
          <w:rFonts w:ascii="Tahoma" w:hAnsi="Tahoma" w:cs="Tahoma"/>
          <w:lang w:val="es-BO"/>
        </w:rPr>
      </w:pPr>
      <w:r w:rsidRPr="008D66DD">
        <w:rPr>
          <w:rFonts w:ascii="Tahoma" w:hAnsi="Tahoma" w:cs="Tahoma"/>
          <w:lang w:val="es-BO"/>
        </w:rPr>
        <w:t>El trabajo extraordinario debe ser ejecutado por personal que no pertenezca a las cuadrillas de</w:t>
      </w:r>
      <w:r w:rsidR="000E11E7" w:rsidRPr="008D66DD">
        <w:rPr>
          <w:rFonts w:ascii="Tahoma" w:hAnsi="Tahoma" w:cs="Tahoma"/>
          <w:lang w:val="es-BO"/>
        </w:rPr>
        <w:t>l</w:t>
      </w:r>
      <w:r w:rsidRPr="008D66DD">
        <w:rPr>
          <w:rFonts w:ascii="Tahoma" w:hAnsi="Tahoma" w:cs="Tahoma"/>
          <w:lang w:val="es-BO"/>
        </w:rPr>
        <w:t xml:space="preserve"> </w:t>
      </w:r>
      <w:r w:rsidR="000E11E7" w:rsidRPr="008D66DD">
        <w:rPr>
          <w:rFonts w:ascii="Tahoma" w:hAnsi="Tahoma" w:cs="Tahoma"/>
          <w:lang w:val="es-BO"/>
        </w:rPr>
        <w:t xml:space="preserve">servicio de </w:t>
      </w:r>
      <w:r w:rsidRPr="008D66DD">
        <w:rPr>
          <w:rFonts w:ascii="Tahoma" w:hAnsi="Tahoma" w:cs="Tahoma"/>
          <w:lang w:val="es-BO"/>
        </w:rPr>
        <w:t>mantenimiento</w:t>
      </w:r>
      <w:r w:rsidR="002A5322" w:rsidRPr="008D66DD">
        <w:rPr>
          <w:rFonts w:ascii="Tahoma" w:hAnsi="Tahoma" w:cs="Tahoma"/>
          <w:lang w:val="es-BO"/>
        </w:rPr>
        <w:t xml:space="preserve"> y con recursos técnicos, logísticos propios</w:t>
      </w:r>
      <w:r w:rsidRPr="008D66DD">
        <w:rPr>
          <w:rFonts w:ascii="Tahoma" w:hAnsi="Tahoma" w:cs="Tahoma"/>
          <w:lang w:val="es-BO"/>
        </w:rPr>
        <w:t>.</w:t>
      </w:r>
    </w:p>
    <w:p w:rsidR="00713D34" w:rsidRPr="008D66DD" w:rsidRDefault="00713D34" w:rsidP="009F5866">
      <w:pPr>
        <w:ind w:left="432"/>
        <w:rPr>
          <w:rFonts w:ascii="Tahoma" w:hAnsi="Tahoma" w:cs="Tahoma"/>
          <w:lang w:val="es-BO"/>
        </w:rPr>
      </w:pPr>
    </w:p>
    <w:p w:rsidR="008749DC" w:rsidRPr="008D66DD" w:rsidRDefault="008749DC" w:rsidP="009F5866">
      <w:pPr>
        <w:pStyle w:val="Ttulo1"/>
        <w:spacing w:before="0"/>
      </w:pPr>
      <w:r w:rsidRPr="008D66DD">
        <w:t>INFORMACIÓN TÉCNICA PARA TRABAJOS DE MANTENIMIENTO</w:t>
      </w:r>
    </w:p>
    <w:p w:rsidR="008749DC" w:rsidRPr="008D66DD" w:rsidRDefault="008749DC" w:rsidP="009F5866">
      <w:pPr>
        <w:rPr>
          <w:rFonts w:ascii="Tahoma" w:hAnsi="Tahoma" w:cs="Tahoma"/>
          <w:lang w:val="es-MX"/>
        </w:rPr>
      </w:pPr>
    </w:p>
    <w:p w:rsidR="008749DC" w:rsidRPr="008D66DD" w:rsidRDefault="008749DC" w:rsidP="009F5866">
      <w:pPr>
        <w:ind w:left="360"/>
        <w:rPr>
          <w:rFonts w:ascii="Tahoma" w:hAnsi="Tahoma" w:cs="Tahoma"/>
        </w:rPr>
      </w:pPr>
      <w:r w:rsidRPr="008D66DD">
        <w:rPr>
          <w:rFonts w:ascii="Tahoma" w:hAnsi="Tahoma" w:cs="Tahoma"/>
        </w:rPr>
        <w:t>Para la ejecución de los trabajos de mantenimiento de los equipos de transmisión</w:t>
      </w:r>
      <w:r w:rsidR="00B86BE0" w:rsidRPr="008D66DD">
        <w:rPr>
          <w:rFonts w:ascii="Tahoma" w:hAnsi="Tahoma" w:cs="Tahoma"/>
        </w:rPr>
        <w:t xml:space="preserve">, </w:t>
      </w:r>
      <w:proofErr w:type="spellStart"/>
      <w:r w:rsidR="00B86BE0" w:rsidRPr="008D66DD">
        <w:rPr>
          <w:rFonts w:ascii="Tahoma" w:hAnsi="Tahoma" w:cs="Tahoma"/>
        </w:rPr>
        <w:t>radiobases</w:t>
      </w:r>
      <w:proofErr w:type="spellEnd"/>
      <w:r w:rsidR="00B86BE0" w:rsidRPr="008D66DD">
        <w:rPr>
          <w:rFonts w:ascii="Tahoma" w:hAnsi="Tahoma" w:cs="Tahoma"/>
        </w:rPr>
        <w:t>, nodos d</w:t>
      </w:r>
      <w:r w:rsidR="008B5CF4" w:rsidRPr="008D66DD">
        <w:rPr>
          <w:rFonts w:ascii="Tahoma" w:hAnsi="Tahoma" w:cs="Tahoma"/>
        </w:rPr>
        <w:t>e acceso (voz, datos, Internet),</w:t>
      </w:r>
      <w:r w:rsidR="00B86BE0" w:rsidRPr="008D66DD">
        <w:rPr>
          <w:rFonts w:ascii="Tahoma" w:hAnsi="Tahoma" w:cs="Tahoma"/>
        </w:rPr>
        <w:t xml:space="preserve"> energía y climatización, </w:t>
      </w:r>
      <w:r w:rsidRPr="008D66DD">
        <w:rPr>
          <w:rFonts w:ascii="Tahoma" w:hAnsi="Tahoma" w:cs="Tahoma"/>
        </w:rPr>
        <w:t>deberá</w:t>
      </w:r>
      <w:r w:rsidR="00B86BE0" w:rsidRPr="008D66DD">
        <w:rPr>
          <w:rFonts w:ascii="Tahoma" w:hAnsi="Tahoma" w:cs="Tahoma"/>
        </w:rPr>
        <w:t>n</w:t>
      </w:r>
      <w:r w:rsidRPr="008D66DD">
        <w:rPr>
          <w:rFonts w:ascii="Tahoma" w:hAnsi="Tahoma" w:cs="Tahoma"/>
        </w:rPr>
        <w:t xml:space="preserve"> utilizarse la siguiente documentación:</w:t>
      </w:r>
    </w:p>
    <w:p w:rsidR="008749DC" w:rsidRPr="008D66DD" w:rsidRDefault="008749DC" w:rsidP="009F5866">
      <w:pPr>
        <w:ind w:left="360"/>
        <w:rPr>
          <w:rFonts w:ascii="Tahoma" w:hAnsi="Tahoma" w:cs="Tahoma"/>
        </w:rPr>
      </w:pPr>
    </w:p>
    <w:p w:rsidR="008749DC" w:rsidRPr="008D66DD" w:rsidRDefault="008749DC" w:rsidP="003A060C">
      <w:pPr>
        <w:numPr>
          <w:ilvl w:val="0"/>
          <w:numId w:val="12"/>
        </w:numPr>
        <w:tabs>
          <w:tab w:val="clear" w:pos="720"/>
          <w:tab w:val="num" w:pos="709"/>
        </w:tabs>
        <w:ind w:left="709" w:hanging="283"/>
        <w:rPr>
          <w:rFonts w:ascii="Tahoma" w:hAnsi="Tahoma" w:cs="Tahoma"/>
        </w:rPr>
      </w:pPr>
      <w:r w:rsidRPr="008D66DD">
        <w:rPr>
          <w:rFonts w:ascii="Tahoma" w:hAnsi="Tahoma" w:cs="Tahoma"/>
        </w:rPr>
        <w:t>Manuales de operación y mantenimiento, provistos por los fabricantes.</w:t>
      </w:r>
    </w:p>
    <w:p w:rsidR="008749DC" w:rsidRPr="008D66DD" w:rsidRDefault="008749DC" w:rsidP="003A060C">
      <w:pPr>
        <w:numPr>
          <w:ilvl w:val="0"/>
          <w:numId w:val="12"/>
        </w:numPr>
        <w:tabs>
          <w:tab w:val="clear" w:pos="720"/>
          <w:tab w:val="num" w:pos="709"/>
        </w:tabs>
        <w:ind w:left="709" w:hanging="283"/>
        <w:rPr>
          <w:rFonts w:ascii="Tahoma" w:hAnsi="Tahoma" w:cs="Tahoma"/>
        </w:rPr>
      </w:pPr>
      <w:r w:rsidRPr="008D66DD">
        <w:rPr>
          <w:rFonts w:ascii="Tahoma" w:hAnsi="Tahoma" w:cs="Tahoma"/>
        </w:rPr>
        <w:t>Diagramas esquem</w:t>
      </w:r>
      <w:r w:rsidR="00B86BE0" w:rsidRPr="008D66DD">
        <w:rPr>
          <w:rFonts w:ascii="Tahoma" w:hAnsi="Tahoma" w:cs="Tahoma"/>
        </w:rPr>
        <w:t>áticos e información de condiciones de operación de equipos</w:t>
      </w:r>
    </w:p>
    <w:p w:rsidR="008749DC" w:rsidRPr="008D66DD" w:rsidRDefault="008749DC" w:rsidP="009F5866">
      <w:pPr>
        <w:tabs>
          <w:tab w:val="num" w:pos="851"/>
        </w:tabs>
        <w:ind w:left="360" w:hanging="654"/>
        <w:rPr>
          <w:rFonts w:ascii="Tahoma" w:hAnsi="Tahoma" w:cs="Tahoma"/>
          <w:highlight w:val="yellow"/>
        </w:rPr>
      </w:pPr>
    </w:p>
    <w:p w:rsidR="008749DC" w:rsidRPr="008D66DD" w:rsidRDefault="008749DC" w:rsidP="009F5866">
      <w:pPr>
        <w:pStyle w:val="Encabezado"/>
        <w:tabs>
          <w:tab w:val="clear" w:pos="4252"/>
          <w:tab w:val="clear" w:pos="8504"/>
        </w:tabs>
        <w:ind w:left="360"/>
        <w:rPr>
          <w:rFonts w:ascii="Tahoma" w:hAnsi="Tahoma" w:cs="Tahoma"/>
        </w:rPr>
      </w:pPr>
      <w:r w:rsidRPr="008D66DD">
        <w:rPr>
          <w:rFonts w:ascii="Tahoma" w:hAnsi="Tahoma" w:cs="Tahoma"/>
        </w:rPr>
        <w:t>ENTEL S.A. proveerá la documentación indicada.</w:t>
      </w:r>
    </w:p>
    <w:p w:rsidR="008749DC" w:rsidRPr="008D66DD" w:rsidRDefault="008749DC" w:rsidP="009F5866">
      <w:pPr>
        <w:ind w:left="360"/>
        <w:rPr>
          <w:rFonts w:ascii="Tahoma" w:hAnsi="Tahoma" w:cs="Tahoma"/>
        </w:rPr>
      </w:pPr>
    </w:p>
    <w:p w:rsidR="008749DC" w:rsidRPr="008D66DD" w:rsidRDefault="008749DC" w:rsidP="009F5866">
      <w:pPr>
        <w:pStyle w:val="Ttulo1"/>
        <w:spacing w:before="0"/>
      </w:pPr>
      <w:r w:rsidRPr="008D66DD">
        <w:t>CONTROL DE LAS ACTIVIDADES DE MANTENIMIENTO</w:t>
      </w:r>
    </w:p>
    <w:p w:rsidR="008749DC" w:rsidRPr="008D66DD" w:rsidRDefault="008749DC" w:rsidP="009F5866">
      <w:pPr>
        <w:rPr>
          <w:rFonts w:ascii="Tahoma" w:hAnsi="Tahoma" w:cs="Tahoma"/>
          <w:lang w:val="es-BO"/>
        </w:rPr>
      </w:pPr>
    </w:p>
    <w:p w:rsidR="008749DC" w:rsidRPr="008D66DD" w:rsidRDefault="008749DC" w:rsidP="009F5866">
      <w:pPr>
        <w:ind w:left="432"/>
        <w:rPr>
          <w:rFonts w:ascii="Tahoma" w:hAnsi="Tahoma" w:cs="Tahoma"/>
          <w:lang w:val="es-ES_tradnl"/>
        </w:rPr>
      </w:pPr>
      <w:r w:rsidRPr="008D66DD">
        <w:rPr>
          <w:rFonts w:ascii="Tahoma" w:hAnsi="Tahoma" w:cs="Tahoma"/>
          <w:lang w:val="es-ES_tradnl"/>
        </w:rPr>
        <w:t xml:space="preserve">El personal técnico de las regionales de ENTEL S.A., realizará visitas por muestreo a los sitios donde se realizaron actividades de mantenimiento por parte de la empresa </w:t>
      </w:r>
      <w:r w:rsidRPr="008D66DD">
        <w:rPr>
          <w:rFonts w:ascii="Tahoma" w:hAnsi="Tahoma" w:cs="Tahoma"/>
          <w:lang w:val="es-ES_tradnl"/>
        </w:rPr>
        <w:lastRenderedPageBreak/>
        <w:t>contratista, para verificar y documentar los resultados de los trabajos de mantenimiento realizados.</w:t>
      </w:r>
    </w:p>
    <w:p w:rsidR="008749DC" w:rsidRPr="008D66DD" w:rsidRDefault="008749DC" w:rsidP="00073A90">
      <w:pPr>
        <w:ind w:left="432"/>
        <w:rPr>
          <w:rFonts w:ascii="Tahoma" w:hAnsi="Tahoma" w:cs="Tahoma"/>
          <w:lang w:val="es-ES_tradnl"/>
        </w:rPr>
      </w:pPr>
    </w:p>
    <w:p w:rsidR="008749DC" w:rsidRPr="008D66DD" w:rsidRDefault="008749DC" w:rsidP="00073A90">
      <w:pPr>
        <w:ind w:left="432"/>
        <w:rPr>
          <w:rFonts w:ascii="Tahoma" w:hAnsi="Tahoma" w:cs="Tahoma"/>
          <w:lang w:val="es-ES_tradnl"/>
        </w:rPr>
      </w:pPr>
      <w:r w:rsidRPr="008D66DD">
        <w:rPr>
          <w:rFonts w:ascii="Tahoma" w:hAnsi="Tahoma" w:cs="Tahoma"/>
          <w:lang w:val="es-ES_tradnl"/>
        </w:rPr>
        <w:t>Estas visitas podrán ser o no coordinadas, en el primer caso, la empresa contratista proveerá al personal de ENTEL S.A. el medio de transporte, para realizar la supervisión y fiscalización en sitio de las actividades de mantenimiento. En el segundo caso, el personal de ENTEL S.A. se constituirá en las estaciones sin previo aviso.</w:t>
      </w:r>
    </w:p>
    <w:p w:rsidR="008749DC" w:rsidRPr="008D66DD" w:rsidRDefault="008749DC" w:rsidP="00073A90">
      <w:pPr>
        <w:ind w:left="432"/>
        <w:rPr>
          <w:rFonts w:ascii="Tahoma" w:hAnsi="Tahoma" w:cs="Tahoma"/>
          <w:lang w:val="es-ES_tradnl"/>
        </w:rPr>
      </w:pPr>
    </w:p>
    <w:p w:rsidR="008749DC" w:rsidRPr="008D66DD" w:rsidRDefault="008749DC" w:rsidP="00073A90">
      <w:pPr>
        <w:ind w:left="432"/>
        <w:rPr>
          <w:rFonts w:ascii="Tahoma" w:hAnsi="Tahoma" w:cs="Tahoma"/>
          <w:lang w:val="es-ES_tradnl"/>
        </w:rPr>
      </w:pPr>
      <w:r w:rsidRPr="008D66DD">
        <w:rPr>
          <w:rFonts w:ascii="Tahoma" w:hAnsi="Tahoma" w:cs="Tahoma"/>
          <w:lang w:val="es-ES_tradnl"/>
        </w:rPr>
        <w:t>ENTEL</w:t>
      </w:r>
      <w:r w:rsidR="00C839FC">
        <w:rPr>
          <w:rFonts w:ascii="Tahoma" w:hAnsi="Tahoma" w:cs="Tahoma"/>
          <w:lang w:val="es-ES_tradnl"/>
        </w:rPr>
        <w:t xml:space="preserve"> S.A.</w:t>
      </w:r>
      <w:r w:rsidR="009F5866">
        <w:rPr>
          <w:rFonts w:ascii="Tahoma" w:hAnsi="Tahoma" w:cs="Tahoma"/>
          <w:lang w:val="es-ES_tradnl"/>
        </w:rPr>
        <w:t>,</w:t>
      </w:r>
      <w:r w:rsidRPr="008D66DD">
        <w:rPr>
          <w:rFonts w:ascii="Tahoma" w:hAnsi="Tahoma" w:cs="Tahoma"/>
          <w:lang w:val="es-ES_tradnl"/>
        </w:rPr>
        <w:t xml:space="preserve"> aplicará un procedimiento de fiscalización y verificación en sitio de los recursos utilizados y calidad de trabajos ejecutados. En sitio se llenarán y se firmarán los formularios de control y fiscalización. De existir observaciones en la calidad de ejecución de trabajos de </w:t>
      </w:r>
      <w:r w:rsidR="00B514B5" w:rsidRPr="008D66DD">
        <w:rPr>
          <w:rFonts w:ascii="Tahoma" w:hAnsi="Tahoma" w:cs="Tahoma"/>
          <w:lang w:val="es-ES_tradnl"/>
        </w:rPr>
        <w:t>mantenimiento, se firmará el</w:t>
      </w:r>
      <w:r w:rsidRPr="008D66DD">
        <w:rPr>
          <w:rFonts w:ascii="Tahoma" w:hAnsi="Tahoma" w:cs="Tahoma"/>
          <w:lang w:val="es-ES_tradnl"/>
        </w:rPr>
        <w:t xml:space="preserve"> acta </w:t>
      </w:r>
      <w:r w:rsidR="00B514B5" w:rsidRPr="008D66DD">
        <w:rPr>
          <w:rFonts w:ascii="Tahoma" w:hAnsi="Tahoma" w:cs="Tahoma"/>
          <w:lang w:val="es-ES_tradnl"/>
        </w:rPr>
        <w:t xml:space="preserve">correspondiente </w:t>
      </w:r>
      <w:r w:rsidRPr="008D66DD">
        <w:rPr>
          <w:rFonts w:ascii="Tahoma" w:hAnsi="Tahoma" w:cs="Tahoma"/>
          <w:lang w:val="es-ES_tradnl"/>
        </w:rPr>
        <w:t>donde se compromete el responsable del centro de mantenimiento la corrección de trabajos observados.</w:t>
      </w:r>
    </w:p>
    <w:p w:rsidR="008749DC" w:rsidRPr="008D66DD" w:rsidRDefault="008749DC" w:rsidP="00073A90">
      <w:pPr>
        <w:ind w:left="432"/>
        <w:rPr>
          <w:rFonts w:ascii="Tahoma" w:hAnsi="Tahoma" w:cs="Tahoma"/>
          <w:lang w:val="es-ES_tradnl"/>
        </w:rPr>
      </w:pPr>
    </w:p>
    <w:p w:rsidR="008749DC" w:rsidRPr="008D66DD" w:rsidRDefault="008749DC" w:rsidP="009F5866">
      <w:pPr>
        <w:ind w:left="432"/>
        <w:rPr>
          <w:rFonts w:ascii="Tahoma" w:hAnsi="Tahoma" w:cs="Tahoma"/>
          <w:lang w:val="es-ES_tradnl"/>
        </w:rPr>
      </w:pPr>
      <w:r w:rsidRPr="008D66DD">
        <w:rPr>
          <w:rFonts w:ascii="Tahoma" w:hAnsi="Tahoma" w:cs="Tahoma"/>
          <w:lang w:val="es-ES_tradnl"/>
        </w:rPr>
        <w:t>Los supervisores de ENTEL</w:t>
      </w:r>
      <w:r w:rsidR="00C839FC">
        <w:rPr>
          <w:rFonts w:ascii="Tahoma" w:hAnsi="Tahoma" w:cs="Tahoma"/>
          <w:lang w:val="es-ES_tradnl"/>
        </w:rPr>
        <w:t xml:space="preserve"> S.A.</w:t>
      </w:r>
      <w:r w:rsidRPr="008D66DD">
        <w:rPr>
          <w:rFonts w:ascii="Tahoma" w:hAnsi="Tahoma" w:cs="Tahoma"/>
          <w:lang w:val="es-ES_tradnl"/>
        </w:rPr>
        <w:t xml:space="preserve"> y los responsables de los centros de mantenimient</w:t>
      </w:r>
      <w:r w:rsidR="008F5FDD" w:rsidRPr="008D66DD">
        <w:rPr>
          <w:rFonts w:ascii="Tahoma" w:hAnsi="Tahoma" w:cs="Tahoma"/>
          <w:lang w:val="es-ES_tradnl"/>
        </w:rPr>
        <w:t>o de la empresa contratista</w:t>
      </w:r>
      <w:r w:rsidRPr="008D66DD">
        <w:rPr>
          <w:rFonts w:ascii="Tahoma" w:hAnsi="Tahoma" w:cs="Tahoma"/>
          <w:lang w:val="es-ES_tradnl"/>
        </w:rPr>
        <w:t xml:space="preserve"> realizarán reuniones de evaluación de trabajos de mantenimiento al final de cada </w:t>
      </w:r>
      <w:r w:rsidR="0024631C" w:rsidRPr="008D66DD">
        <w:rPr>
          <w:rFonts w:ascii="Tahoma" w:hAnsi="Tahoma" w:cs="Tahoma"/>
          <w:lang w:val="es-ES_tradnl"/>
        </w:rPr>
        <w:t>mes.</w:t>
      </w:r>
      <w:r w:rsidRPr="008D66DD">
        <w:rPr>
          <w:rFonts w:ascii="Tahoma" w:hAnsi="Tahoma" w:cs="Tahoma"/>
          <w:lang w:val="es-ES_tradnl"/>
        </w:rPr>
        <w:t xml:space="preserve"> Las observaciones, conclusiones y acciones de mejora continua adoptadas deberán detallarse en el acta de la reunión.</w:t>
      </w:r>
    </w:p>
    <w:p w:rsidR="008749DC" w:rsidRPr="008D66DD" w:rsidRDefault="008749DC" w:rsidP="009F5866">
      <w:pPr>
        <w:ind w:left="432"/>
        <w:rPr>
          <w:rFonts w:ascii="Tahoma" w:hAnsi="Tahoma" w:cs="Tahoma"/>
          <w:lang w:val="es-ES_tradnl"/>
        </w:rPr>
      </w:pPr>
    </w:p>
    <w:p w:rsidR="008749DC" w:rsidRPr="008D66DD" w:rsidRDefault="008749DC" w:rsidP="009F5866">
      <w:pPr>
        <w:pStyle w:val="Ttulo1"/>
        <w:spacing w:before="0"/>
      </w:pPr>
      <w:r w:rsidRPr="008D66DD">
        <w:t>VALIDACIÓN Y CERTIFICACIÓN DE TRABAJOS DE MANTENIMIENTO</w:t>
      </w:r>
    </w:p>
    <w:p w:rsidR="008749DC" w:rsidRPr="008D66DD" w:rsidRDefault="008749DC" w:rsidP="009F5866">
      <w:pPr>
        <w:rPr>
          <w:rFonts w:ascii="Tahoma" w:hAnsi="Tahoma" w:cs="Tahoma"/>
        </w:rPr>
      </w:pPr>
    </w:p>
    <w:p w:rsidR="008749DC" w:rsidRPr="008D66DD" w:rsidRDefault="008749DC" w:rsidP="00073A90">
      <w:pPr>
        <w:ind w:left="432"/>
        <w:rPr>
          <w:rFonts w:ascii="Tahoma" w:hAnsi="Tahoma" w:cs="Tahoma"/>
          <w:lang w:val="es-BO"/>
        </w:rPr>
      </w:pPr>
      <w:r w:rsidRPr="008D66DD">
        <w:rPr>
          <w:rFonts w:ascii="Tahoma" w:hAnsi="Tahoma" w:cs="Tahoma"/>
          <w:lang w:val="es-BO"/>
        </w:rPr>
        <w:t>Los trabajos de mantenimiento preventivo realizados por la empresa contratista serán validados si los mismos han sido ejecutados según el cronograma propuesto y aprobado cumpliendo las especificaciones técnicas es</w:t>
      </w:r>
      <w:r w:rsidR="00B514B5" w:rsidRPr="008D66DD">
        <w:rPr>
          <w:rFonts w:ascii="Tahoma" w:hAnsi="Tahoma" w:cs="Tahoma"/>
          <w:lang w:val="es-BO"/>
        </w:rPr>
        <w:t>tablecidas en el contrato de mantenimiento</w:t>
      </w:r>
      <w:r w:rsidRPr="008D66DD">
        <w:rPr>
          <w:rFonts w:ascii="Tahoma" w:hAnsi="Tahoma" w:cs="Tahoma"/>
          <w:lang w:val="es-BO"/>
        </w:rPr>
        <w:t xml:space="preserve"> y procedimientos establecidos por ENTEL S.A. </w:t>
      </w:r>
    </w:p>
    <w:p w:rsidR="008749DC" w:rsidRPr="008D66DD" w:rsidRDefault="008749DC" w:rsidP="00073A90">
      <w:pPr>
        <w:ind w:left="432"/>
        <w:rPr>
          <w:rFonts w:ascii="Tahoma" w:hAnsi="Tahoma" w:cs="Tahoma"/>
          <w:lang w:val="es-BO"/>
        </w:rPr>
      </w:pPr>
    </w:p>
    <w:p w:rsidR="008749DC" w:rsidRPr="008D66DD" w:rsidRDefault="008749DC" w:rsidP="00073A90">
      <w:pPr>
        <w:ind w:left="432"/>
        <w:rPr>
          <w:rFonts w:ascii="Tahoma" w:hAnsi="Tahoma" w:cs="Tahoma"/>
          <w:lang w:val="es-BO"/>
        </w:rPr>
      </w:pPr>
      <w:r w:rsidRPr="008D66DD">
        <w:rPr>
          <w:rFonts w:ascii="Tahoma" w:hAnsi="Tahoma" w:cs="Tahoma"/>
          <w:lang w:val="es-BO"/>
        </w:rPr>
        <w:t xml:space="preserve">Los trabajos de mantenimiento preventivo de baja calidad, parcialmente ejecutados o que no hayan cumplido los procedimientos, no  serán </w:t>
      </w:r>
      <w:r w:rsidR="007501E7" w:rsidRPr="008D66DD">
        <w:rPr>
          <w:rFonts w:ascii="Tahoma" w:hAnsi="Tahoma" w:cs="Tahoma"/>
          <w:lang w:val="es-BO"/>
        </w:rPr>
        <w:t>validados</w:t>
      </w:r>
      <w:r w:rsidRPr="008D66DD">
        <w:rPr>
          <w:rFonts w:ascii="Tahoma" w:hAnsi="Tahoma" w:cs="Tahoma"/>
          <w:lang w:val="es-BO"/>
        </w:rPr>
        <w:t>.</w:t>
      </w:r>
    </w:p>
    <w:p w:rsidR="008749DC" w:rsidRPr="008D66DD" w:rsidRDefault="008749DC" w:rsidP="00073A90">
      <w:pPr>
        <w:ind w:left="432"/>
        <w:rPr>
          <w:rFonts w:ascii="Tahoma" w:hAnsi="Tahoma" w:cs="Tahoma"/>
          <w:lang w:val="es-BO"/>
        </w:rPr>
      </w:pPr>
    </w:p>
    <w:p w:rsidR="008749DC" w:rsidRPr="008D66DD" w:rsidRDefault="008749DC" w:rsidP="00073A90">
      <w:pPr>
        <w:ind w:left="432"/>
        <w:rPr>
          <w:rFonts w:ascii="Tahoma" w:hAnsi="Tahoma" w:cs="Tahoma"/>
          <w:lang w:val="es-BO"/>
        </w:rPr>
      </w:pPr>
      <w:r w:rsidRPr="008D66DD">
        <w:rPr>
          <w:rFonts w:ascii="Tahoma" w:hAnsi="Tahoma" w:cs="Tahoma"/>
          <w:lang w:val="es-BO"/>
        </w:rPr>
        <w:t>Para la gestión del pago por serv</w:t>
      </w:r>
      <w:r w:rsidR="00B514B5" w:rsidRPr="008D66DD">
        <w:rPr>
          <w:rFonts w:ascii="Tahoma" w:hAnsi="Tahoma" w:cs="Tahoma"/>
          <w:lang w:val="es-BO"/>
        </w:rPr>
        <w:t>icio de mantenimiento</w:t>
      </w:r>
      <w:r w:rsidRPr="008D66DD">
        <w:rPr>
          <w:rFonts w:ascii="Tahoma" w:hAnsi="Tahoma" w:cs="Tahoma"/>
          <w:lang w:val="es-BO"/>
        </w:rPr>
        <w:t xml:space="preserve">, es indispensable la certificación  de ejecución de todas las actividades de mantenimiento. ENTEL S.A, es responsable de la emisión de los certificados, los mismos deben ser firmados por </w:t>
      </w:r>
      <w:r w:rsidR="007501E7" w:rsidRPr="008D66DD">
        <w:rPr>
          <w:rFonts w:ascii="Tahoma" w:hAnsi="Tahoma" w:cs="Tahoma"/>
          <w:lang w:val="es-BO"/>
        </w:rPr>
        <w:t>los</w:t>
      </w:r>
      <w:r w:rsidRPr="008D66DD">
        <w:rPr>
          <w:rFonts w:ascii="Tahoma" w:hAnsi="Tahoma" w:cs="Tahoma"/>
          <w:lang w:val="es-BO"/>
        </w:rPr>
        <w:t xml:space="preserve"> responsable</w:t>
      </w:r>
      <w:r w:rsidR="007501E7" w:rsidRPr="008D66DD">
        <w:rPr>
          <w:rFonts w:ascii="Tahoma" w:hAnsi="Tahoma" w:cs="Tahoma"/>
          <w:lang w:val="es-BO"/>
        </w:rPr>
        <w:t>s</w:t>
      </w:r>
      <w:r w:rsidRPr="008D66DD">
        <w:rPr>
          <w:rFonts w:ascii="Tahoma" w:hAnsi="Tahoma" w:cs="Tahoma"/>
          <w:lang w:val="es-BO"/>
        </w:rPr>
        <w:t xml:space="preserve"> regional</w:t>
      </w:r>
      <w:r w:rsidR="007501E7" w:rsidRPr="008D66DD">
        <w:rPr>
          <w:rFonts w:ascii="Tahoma" w:hAnsi="Tahoma" w:cs="Tahoma"/>
          <w:lang w:val="es-BO"/>
        </w:rPr>
        <w:t>es</w:t>
      </w:r>
      <w:r w:rsidRPr="008D66DD">
        <w:rPr>
          <w:rFonts w:ascii="Tahoma" w:hAnsi="Tahoma" w:cs="Tahoma"/>
          <w:lang w:val="es-BO"/>
        </w:rPr>
        <w:t xml:space="preserve"> de oper</w:t>
      </w:r>
      <w:r w:rsidR="007501E7" w:rsidRPr="008D66DD">
        <w:rPr>
          <w:rFonts w:ascii="Tahoma" w:hAnsi="Tahoma" w:cs="Tahoma"/>
          <w:lang w:val="es-BO"/>
        </w:rPr>
        <w:t xml:space="preserve">ación y mantenimiento de ENTEL S.A. (transmisión, energía, acceso celular, datos) </w:t>
      </w:r>
      <w:r w:rsidRPr="008D66DD">
        <w:rPr>
          <w:rFonts w:ascii="Tahoma" w:hAnsi="Tahoma" w:cs="Tahoma"/>
          <w:lang w:val="es-BO"/>
        </w:rPr>
        <w:t>y responsable</w:t>
      </w:r>
      <w:r w:rsidR="007501E7" w:rsidRPr="008D66DD">
        <w:rPr>
          <w:rFonts w:ascii="Tahoma" w:hAnsi="Tahoma" w:cs="Tahoma"/>
          <w:lang w:val="es-BO"/>
        </w:rPr>
        <w:t>s</w:t>
      </w:r>
      <w:r w:rsidRPr="008D66DD">
        <w:rPr>
          <w:rFonts w:ascii="Tahoma" w:hAnsi="Tahoma" w:cs="Tahoma"/>
          <w:lang w:val="es-BO"/>
        </w:rPr>
        <w:t xml:space="preserve"> del centro de mantenimiento de empresa proveedora del servicio de mantenimiento.</w:t>
      </w:r>
    </w:p>
    <w:p w:rsidR="008749DC" w:rsidRPr="008D66DD" w:rsidRDefault="008749DC" w:rsidP="00073A90">
      <w:pPr>
        <w:ind w:left="432"/>
        <w:rPr>
          <w:rFonts w:ascii="Tahoma" w:hAnsi="Tahoma" w:cs="Tahoma"/>
          <w:lang w:val="es-BO"/>
        </w:rPr>
      </w:pPr>
    </w:p>
    <w:p w:rsidR="008749DC" w:rsidRPr="008D66DD" w:rsidRDefault="008749DC" w:rsidP="00073A90">
      <w:pPr>
        <w:pStyle w:val="Encabezado"/>
        <w:tabs>
          <w:tab w:val="clear" w:pos="4252"/>
          <w:tab w:val="clear" w:pos="8504"/>
        </w:tabs>
        <w:ind w:left="432"/>
        <w:rPr>
          <w:rFonts w:ascii="Tahoma" w:hAnsi="Tahoma" w:cs="Tahoma"/>
          <w:lang w:val="es-BO"/>
        </w:rPr>
      </w:pPr>
      <w:r w:rsidRPr="008D66DD">
        <w:rPr>
          <w:rFonts w:ascii="Tahoma" w:hAnsi="Tahoma" w:cs="Tahoma"/>
          <w:lang w:val="es-BO"/>
        </w:rPr>
        <w:t>Para fines de evaluación del cumplimiento del contrato, ENTEL S.A. realizará inspecci</w:t>
      </w:r>
      <w:r w:rsidR="00ED4D86" w:rsidRPr="008D66DD">
        <w:rPr>
          <w:rFonts w:ascii="Tahoma" w:hAnsi="Tahoma" w:cs="Tahoma"/>
          <w:lang w:val="es-BO"/>
        </w:rPr>
        <w:t>ones periódicas en cada centro o</w:t>
      </w:r>
      <w:r w:rsidRPr="008D66DD">
        <w:rPr>
          <w:rFonts w:ascii="Tahoma" w:hAnsi="Tahoma" w:cs="Tahoma"/>
          <w:lang w:val="es-BO"/>
        </w:rPr>
        <w:t xml:space="preserve"> </w:t>
      </w:r>
      <w:proofErr w:type="spellStart"/>
      <w:r w:rsidRPr="008D66DD">
        <w:rPr>
          <w:rFonts w:ascii="Tahoma" w:hAnsi="Tahoma" w:cs="Tahoma"/>
          <w:lang w:val="es-BO"/>
        </w:rPr>
        <w:t>s</w:t>
      </w:r>
      <w:r w:rsidR="00B514B5" w:rsidRPr="008D66DD">
        <w:rPr>
          <w:rFonts w:ascii="Tahoma" w:hAnsi="Tahoma" w:cs="Tahoma"/>
          <w:lang w:val="es-BO"/>
        </w:rPr>
        <w:t>ubcentro</w:t>
      </w:r>
      <w:proofErr w:type="spellEnd"/>
      <w:r w:rsidR="00B514B5" w:rsidRPr="008D66DD">
        <w:rPr>
          <w:rFonts w:ascii="Tahoma" w:hAnsi="Tahoma" w:cs="Tahoma"/>
          <w:lang w:val="es-BO"/>
        </w:rPr>
        <w:t xml:space="preserve"> de mantenimiento. El responsable r</w:t>
      </w:r>
      <w:r w:rsidRPr="008D66DD">
        <w:rPr>
          <w:rFonts w:ascii="Tahoma" w:hAnsi="Tahoma" w:cs="Tahoma"/>
          <w:lang w:val="es-BO"/>
        </w:rPr>
        <w:t>egional de operación y mantenimiento de ENTEL S.A., enviar</w:t>
      </w:r>
      <w:r w:rsidR="00B514B5" w:rsidRPr="008D66DD">
        <w:rPr>
          <w:rFonts w:ascii="Tahoma" w:hAnsi="Tahoma" w:cs="Tahoma"/>
          <w:lang w:val="es-BO"/>
        </w:rPr>
        <w:t xml:space="preserve">á </w:t>
      </w:r>
      <w:r w:rsidR="009E3887" w:rsidRPr="008D66DD">
        <w:rPr>
          <w:rFonts w:ascii="Tahoma" w:hAnsi="Tahoma" w:cs="Tahoma"/>
          <w:lang w:val="es-BO"/>
        </w:rPr>
        <w:t>mensualmente</w:t>
      </w:r>
      <w:r w:rsidR="00BF5A4F" w:rsidRPr="008D66DD">
        <w:rPr>
          <w:rFonts w:ascii="Tahoma" w:hAnsi="Tahoma" w:cs="Tahoma"/>
          <w:lang w:val="es-BO"/>
        </w:rPr>
        <w:t xml:space="preserve"> a la supervisión nacional las certificaciones correspondientes a los siguientes aspectos:</w:t>
      </w:r>
    </w:p>
    <w:p w:rsidR="00BF5A4F" w:rsidRPr="008D66DD" w:rsidRDefault="00BF5A4F" w:rsidP="00073A90">
      <w:pPr>
        <w:pStyle w:val="Encabezado"/>
        <w:tabs>
          <w:tab w:val="clear" w:pos="4252"/>
          <w:tab w:val="clear" w:pos="8504"/>
        </w:tabs>
        <w:ind w:left="432"/>
        <w:rPr>
          <w:rFonts w:ascii="Tahoma" w:hAnsi="Tahoma" w:cs="Tahoma"/>
          <w:lang w:val="es-BO"/>
        </w:rPr>
      </w:pPr>
    </w:p>
    <w:p w:rsidR="008749DC" w:rsidRPr="00C839FC" w:rsidRDefault="000A4B95"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C839FC">
        <w:rPr>
          <w:rFonts w:ascii="Tahoma" w:hAnsi="Tahoma" w:cs="Tahoma"/>
          <w:lang w:val="es-BO"/>
        </w:rPr>
        <w:t>Reportes</w:t>
      </w:r>
      <w:r w:rsidR="008749DC" w:rsidRPr="00C839FC">
        <w:rPr>
          <w:rFonts w:ascii="Tahoma" w:hAnsi="Tahoma" w:cs="Tahoma"/>
          <w:lang w:val="es-BO"/>
        </w:rPr>
        <w:t xml:space="preserve"> de verificación y fiscalización en sitio</w:t>
      </w:r>
    </w:p>
    <w:p w:rsidR="008749DC" w:rsidRPr="008D66DD" w:rsidRDefault="008749DC"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8D66DD">
        <w:rPr>
          <w:rFonts w:ascii="Tahoma" w:hAnsi="Tahoma" w:cs="Tahoma"/>
          <w:lang w:val="es-BO"/>
        </w:rPr>
        <w:t>Actas de compromiso de corrección de trabajos observados</w:t>
      </w:r>
    </w:p>
    <w:p w:rsidR="008749DC" w:rsidRPr="008D66DD" w:rsidRDefault="000A4B95"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8D66DD">
        <w:rPr>
          <w:rFonts w:ascii="Tahoma" w:hAnsi="Tahoma" w:cs="Tahoma"/>
          <w:lang w:val="es-BO"/>
        </w:rPr>
        <w:t>Reporte</w:t>
      </w:r>
      <w:r w:rsidR="008749DC" w:rsidRPr="008D66DD">
        <w:rPr>
          <w:rFonts w:ascii="Tahoma" w:hAnsi="Tahoma" w:cs="Tahoma"/>
          <w:lang w:val="es-BO"/>
        </w:rPr>
        <w:t xml:space="preserve"> de existencia y estado de los instrumentos de medición y herramientas en los centros</w:t>
      </w:r>
      <w:r w:rsidR="00AB72C4" w:rsidRPr="008D66DD">
        <w:rPr>
          <w:rFonts w:ascii="Tahoma" w:hAnsi="Tahoma" w:cs="Tahoma"/>
          <w:lang w:val="es-BO"/>
        </w:rPr>
        <w:t xml:space="preserve"> y </w:t>
      </w:r>
      <w:proofErr w:type="spellStart"/>
      <w:r w:rsidR="00AB72C4" w:rsidRPr="008D66DD">
        <w:rPr>
          <w:rFonts w:ascii="Tahoma" w:hAnsi="Tahoma" w:cs="Tahoma"/>
          <w:lang w:val="es-BO"/>
        </w:rPr>
        <w:t>subcentros</w:t>
      </w:r>
      <w:proofErr w:type="spellEnd"/>
      <w:r w:rsidR="00AB72C4" w:rsidRPr="008D66DD">
        <w:rPr>
          <w:rFonts w:ascii="Tahoma" w:hAnsi="Tahoma" w:cs="Tahoma"/>
          <w:lang w:val="es-BO"/>
        </w:rPr>
        <w:t xml:space="preserve"> </w:t>
      </w:r>
      <w:r w:rsidR="008749DC" w:rsidRPr="008D66DD">
        <w:rPr>
          <w:rFonts w:ascii="Tahoma" w:hAnsi="Tahoma" w:cs="Tahoma"/>
          <w:lang w:val="es-BO"/>
        </w:rPr>
        <w:t>de mantenimiento</w:t>
      </w:r>
      <w:r w:rsidR="00AB72C4" w:rsidRPr="008D66DD">
        <w:rPr>
          <w:rFonts w:ascii="Tahoma" w:hAnsi="Tahoma" w:cs="Tahoma"/>
          <w:lang w:val="es-BO"/>
        </w:rPr>
        <w:t>.</w:t>
      </w:r>
    </w:p>
    <w:p w:rsidR="008749DC" w:rsidRPr="008D66DD" w:rsidRDefault="000A4B95"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8D66DD">
        <w:rPr>
          <w:rFonts w:ascii="Tahoma" w:hAnsi="Tahoma" w:cs="Tahoma"/>
          <w:lang w:val="es-BO"/>
        </w:rPr>
        <w:t>Reportes de provisión de</w:t>
      </w:r>
      <w:r w:rsidR="008749DC" w:rsidRPr="008D66DD">
        <w:rPr>
          <w:rFonts w:ascii="Tahoma" w:hAnsi="Tahoma" w:cs="Tahoma"/>
          <w:lang w:val="es-BO"/>
        </w:rPr>
        <w:t xml:space="preserve"> recursos: logísticos, humanos, medios de comunicación e infraestructura de oficina en los centros de mantenimiento.</w:t>
      </w:r>
    </w:p>
    <w:p w:rsidR="008749DC" w:rsidRPr="008D66DD" w:rsidRDefault="00BF5A4F"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8D66DD">
        <w:rPr>
          <w:rFonts w:ascii="Tahoma" w:hAnsi="Tahoma" w:cs="Tahoma"/>
          <w:lang w:val="es-BO"/>
        </w:rPr>
        <w:t>E</w:t>
      </w:r>
      <w:r w:rsidR="008749DC" w:rsidRPr="008D66DD">
        <w:rPr>
          <w:rFonts w:ascii="Tahoma" w:hAnsi="Tahoma" w:cs="Tahoma"/>
          <w:lang w:val="es-BO"/>
        </w:rPr>
        <w:t>v</w:t>
      </w:r>
      <w:r w:rsidRPr="008D66DD">
        <w:rPr>
          <w:rFonts w:ascii="Tahoma" w:hAnsi="Tahoma" w:cs="Tahoma"/>
          <w:lang w:val="es-BO"/>
        </w:rPr>
        <w:t>aluación de</w:t>
      </w:r>
      <w:r w:rsidR="008749DC" w:rsidRPr="008D66DD">
        <w:rPr>
          <w:rFonts w:ascii="Tahoma" w:hAnsi="Tahoma" w:cs="Tahoma"/>
          <w:lang w:val="es-BO"/>
        </w:rPr>
        <w:t xml:space="preserve"> cumplimiento de</w:t>
      </w:r>
      <w:r w:rsidRPr="008D66DD">
        <w:rPr>
          <w:rFonts w:ascii="Tahoma" w:hAnsi="Tahoma" w:cs="Tahoma"/>
          <w:lang w:val="es-BO"/>
        </w:rPr>
        <w:t>l</w:t>
      </w:r>
      <w:r w:rsidR="008749DC" w:rsidRPr="008D66DD">
        <w:rPr>
          <w:rFonts w:ascii="Tahoma" w:hAnsi="Tahoma" w:cs="Tahoma"/>
          <w:lang w:val="es-BO"/>
        </w:rPr>
        <w:t xml:space="preserve"> contrato de mantenimiento</w:t>
      </w:r>
    </w:p>
    <w:p w:rsidR="000A4B95" w:rsidRPr="008D66DD" w:rsidRDefault="00BF5A4F" w:rsidP="003A060C">
      <w:pPr>
        <w:pStyle w:val="Encabezado"/>
        <w:numPr>
          <w:ilvl w:val="0"/>
          <w:numId w:val="22"/>
        </w:numPr>
        <w:tabs>
          <w:tab w:val="clear" w:pos="360"/>
          <w:tab w:val="clear" w:pos="4252"/>
          <w:tab w:val="clear" w:pos="8504"/>
          <w:tab w:val="num" w:pos="709"/>
        </w:tabs>
        <w:ind w:left="709" w:hanging="283"/>
        <w:rPr>
          <w:rFonts w:ascii="Tahoma" w:hAnsi="Tahoma" w:cs="Tahoma"/>
          <w:lang w:val="es-BO"/>
        </w:rPr>
      </w:pPr>
      <w:r w:rsidRPr="008D66DD">
        <w:rPr>
          <w:rFonts w:ascii="Tahoma" w:hAnsi="Tahoma" w:cs="Tahoma"/>
          <w:lang w:val="es-BO"/>
        </w:rPr>
        <w:t xml:space="preserve">Documento </w:t>
      </w:r>
      <w:r w:rsidR="000A4B95" w:rsidRPr="008D66DD">
        <w:rPr>
          <w:rFonts w:ascii="Tahoma" w:hAnsi="Tahoma" w:cs="Tahoma"/>
          <w:lang w:val="es-BO"/>
        </w:rPr>
        <w:t>de conciliación que incluye la implementación</w:t>
      </w:r>
      <w:r w:rsidR="00FF4F4E" w:rsidRPr="008D66DD">
        <w:rPr>
          <w:rFonts w:ascii="Tahoma" w:hAnsi="Tahoma" w:cs="Tahoma"/>
          <w:lang w:val="es-BO"/>
        </w:rPr>
        <w:t xml:space="preserve"> del servicio de mantenimiento</w:t>
      </w:r>
      <w:r w:rsidR="000A4B95" w:rsidRPr="008D66DD">
        <w:rPr>
          <w:rFonts w:ascii="Tahoma" w:hAnsi="Tahoma" w:cs="Tahoma"/>
          <w:lang w:val="es-BO"/>
        </w:rPr>
        <w:t xml:space="preserve"> de nuevas estaciones</w:t>
      </w:r>
      <w:r w:rsidR="00FF4F4E" w:rsidRPr="008D66DD">
        <w:rPr>
          <w:rFonts w:ascii="Tahoma" w:hAnsi="Tahoma" w:cs="Tahoma"/>
          <w:lang w:val="es-BO"/>
        </w:rPr>
        <w:t xml:space="preserve"> y/o nodos.</w:t>
      </w:r>
      <w:r w:rsidR="000A4B95" w:rsidRPr="008D66DD">
        <w:rPr>
          <w:rFonts w:ascii="Tahoma" w:hAnsi="Tahoma" w:cs="Tahoma"/>
          <w:lang w:val="es-BO"/>
        </w:rPr>
        <w:t xml:space="preserve"> </w:t>
      </w:r>
    </w:p>
    <w:p w:rsidR="008749DC" w:rsidRPr="008D66DD" w:rsidRDefault="008749DC" w:rsidP="00E66E5F">
      <w:pPr>
        <w:pStyle w:val="Encabezado"/>
        <w:tabs>
          <w:tab w:val="clear" w:pos="4252"/>
          <w:tab w:val="clear" w:pos="8504"/>
          <w:tab w:val="num" w:pos="851"/>
        </w:tabs>
        <w:ind w:left="851" w:hanging="425"/>
        <w:rPr>
          <w:rFonts w:ascii="Tahoma" w:hAnsi="Tahoma" w:cs="Tahoma"/>
          <w:lang w:val="es-BO"/>
        </w:rPr>
      </w:pPr>
    </w:p>
    <w:p w:rsidR="00DB78B4" w:rsidRDefault="00DB78B4" w:rsidP="00073A90">
      <w:pPr>
        <w:ind w:left="432"/>
        <w:rPr>
          <w:rFonts w:ascii="Tahoma" w:hAnsi="Tahoma" w:cs="Tahoma"/>
          <w:lang w:val="es-BO"/>
        </w:rPr>
      </w:pPr>
      <w:r w:rsidRPr="008D66DD">
        <w:rPr>
          <w:rFonts w:ascii="Tahoma" w:hAnsi="Tahoma" w:cs="Tahoma"/>
          <w:lang w:val="es-BO"/>
        </w:rPr>
        <w:t xml:space="preserve">Para dar curso al pago por servicio de mantenimiento, es imprescindible el </w:t>
      </w:r>
      <w:r w:rsidR="007562AC" w:rsidRPr="008D66DD">
        <w:rPr>
          <w:rFonts w:ascii="Tahoma" w:hAnsi="Tahoma" w:cs="Tahoma"/>
          <w:lang w:val="es-BO"/>
        </w:rPr>
        <w:t>Acta de Recepción del Servicio de Mantenimiento</w:t>
      </w:r>
      <w:r w:rsidRPr="008D66DD">
        <w:rPr>
          <w:rFonts w:ascii="Tahoma" w:hAnsi="Tahoma" w:cs="Tahoma"/>
          <w:lang w:val="es-BO"/>
        </w:rPr>
        <w:t xml:space="preserve">. Este documento deberá reflejar el cumplimiento total </w:t>
      </w:r>
      <w:r w:rsidR="00ED4D86" w:rsidRPr="008D66DD">
        <w:rPr>
          <w:rFonts w:ascii="Tahoma" w:hAnsi="Tahoma" w:cs="Tahoma"/>
          <w:lang w:val="es-BO"/>
        </w:rPr>
        <w:t>o</w:t>
      </w:r>
      <w:r w:rsidRPr="008D66DD">
        <w:rPr>
          <w:rFonts w:ascii="Tahoma" w:hAnsi="Tahoma" w:cs="Tahoma"/>
          <w:lang w:val="es-BO"/>
        </w:rPr>
        <w:t xml:space="preserve"> parcial de las especificaciones técnicas del servicio de mantenimiento y estará respaldado mínimamente por las siguientes certificaciones:</w:t>
      </w:r>
    </w:p>
    <w:p w:rsidR="008E30C8" w:rsidRPr="008D66DD" w:rsidRDefault="008E30C8" w:rsidP="008640E5">
      <w:pPr>
        <w:ind w:left="432"/>
        <w:rPr>
          <w:rFonts w:ascii="Tahoma" w:hAnsi="Tahoma" w:cs="Tahoma"/>
          <w:lang w:val="es-BO"/>
        </w:rPr>
      </w:pPr>
    </w:p>
    <w:p w:rsidR="008E30C8" w:rsidRPr="008D66DD" w:rsidRDefault="008E30C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 Mantenimiento Preventivo</w:t>
      </w:r>
    </w:p>
    <w:p w:rsidR="00214B6D" w:rsidRPr="008D66DD" w:rsidRDefault="008E30C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2.- Cumplimiento del Cronograma de Mantenimiento Preventivo</w:t>
      </w:r>
    </w:p>
    <w:p w:rsidR="008E30C8" w:rsidRPr="008D66DD" w:rsidRDefault="008E30C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 xml:space="preserve">Certificado No. </w:t>
      </w:r>
      <w:r w:rsidR="00214B6D" w:rsidRPr="008D66DD">
        <w:rPr>
          <w:rFonts w:ascii="Tahoma" w:hAnsi="Tahoma" w:cs="Tahoma"/>
          <w:lang w:val="es-BO"/>
        </w:rPr>
        <w:t>3</w:t>
      </w:r>
      <w:r w:rsidRPr="008D66DD">
        <w:rPr>
          <w:rFonts w:ascii="Tahoma" w:hAnsi="Tahoma" w:cs="Tahoma"/>
          <w:lang w:val="es-BO"/>
        </w:rPr>
        <w:t>.- Insumos utilizados durante el Mantenimiento Preventivo</w:t>
      </w:r>
    </w:p>
    <w:p w:rsidR="008E30C8" w:rsidRDefault="008E30C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 xml:space="preserve">Certificado No. </w:t>
      </w:r>
      <w:r w:rsidR="00214B6D" w:rsidRPr="008D66DD">
        <w:rPr>
          <w:rFonts w:ascii="Tahoma" w:hAnsi="Tahoma" w:cs="Tahoma"/>
          <w:lang w:val="es-BO"/>
        </w:rPr>
        <w:t>4</w:t>
      </w:r>
      <w:r w:rsidRPr="008D66DD">
        <w:rPr>
          <w:rFonts w:ascii="Tahoma" w:hAnsi="Tahoma" w:cs="Tahoma"/>
          <w:lang w:val="es-BO"/>
        </w:rPr>
        <w:t xml:space="preserve">.- </w:t>
      </w:r>
      <w:r w:rsidR="001C31E1" w:rsidRPr="008D66DD">
        <w:rPr>
          <w:rFonts w:ascii="Tahoma" w:hAnsi="Tahoma" w:cs="Tahoma"/>
          <w:lang w:val="es-BO"/>
        </w:rPr>
        <w:t>Resumen de pendientes después del Mantenimiento Preventivo y acciones a tomar</w:t>
      </w:r>
    </w:p>
    <w:p w:rsidR="001C31E1" w:rsidRPr="008D66DD" w:rsidRDefault="00214B6D"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5</w:t>
      </w:r>
      <w:r w:rsidR="001C31E1" w:rsidRPr="008D66DD">
        <w:rPr>
          <w:rFonts w:ascii="Tahoma" w:hAnsi="Tahoma" w:cs="Tahoma"/>
          <w:lang w:val="es-BO"/>
        </w:rPr>
        <w:t>.- Resultados de pendientes después del Mantenimiento Preventivo y acciones a tomar, del trimestre anterior</w:t>
      </w:r>
    </w:p>
    <w:p w:rsidR="001C31E1" w:rsidRPr="008D66DD" w:rsidRDefault="00214B6D"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6</w:t>
      </w:r>
      <w:r w:rsidR="009538CA" w:rsidRPr="008D66DD">
        <w:rPr>
          <w:rFonts w:ascii="Tahoma" w:hAnsi="Tahoma" w:cs="Tahoma"/>
          <w:lang w:val="es-BO"/>
        </w:rPr>
        <w:t>.- Mantenimiento Correctivo</w:t>
      </w:r>
    </w:p>
    <w:p w:rsidR="009538CA" w:rsidRPr="008D66DD" w:rsidRDefault="009538CA"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 xml:space="preserve">Certificado No. </w:t>
      </w:r>
      <w:r w:rsidR="00214B6D" w:rsidRPr="008D66DD">
        <w:rPr>
          <w:rFonts w:ascii="Tahoma" w:hAnsi="Tahoma" w:cs="Tahoma"/>
          <w:lang w:val="es-BO"/>
        </w:rPr>
        <w:t>7</w:t>
      </w:r>
      <w:r w:rsidRPr="008D66DD">
        <w:rPr>
          <w:rFonts w:ascii="Tahoma" w:hAnsi="Tahoma" w:cs="Tahoma"/>
          <w:lang w:val="es-BO"/>
        </w:rPr>
        <w:t xml:space="preserve">.- </w:t>
      </w:r>
      <w:r w:rsidR="00345B48" w:rsidRPr="008D66DD">
        <w:rPr>
          <w:rFonts w:ascii="Tahoma" w:hAnsi="Tahoma" w:cs="Tahoma"/>
          <w:lang w:val="es-BO"/>
        </w:rPr>
        <w:t xml:space="preserve">Control de </w:t>
      </w:r>
      <w:r w:rsidRPr="008D66DD">
        <w:rPr>
          <w:rFonts w:ascii="Tahoma" w:hAnsi="Tahoma" w:cs="Tahoma"/>
          <w:lang w:val="es-BO"/>
        </w:rPr>
        <w:t xml:space="preserve">Movimiento de </w:t>
      </w:r>
      <w:r w:rsidR="00345B48" w:rsidRPr="008D66DD">
        <w:rPr>
          <w:rFonts w:ascii="Tahoma" w:hAnsi="Tahoma" w:cs="Tahoma"/>
          <w:lang w:val="es-BO"/>
        </w:rPr>
        <w:t>R</w:t>
      </w:r>
      <w:r w:rsidRPr="008D66DD">
        <w:rPr>
          <w:rFonts w:ascii="Tahoma" w:hAnsi="Tahoma" w:cs="Tahoma"/>
          <w:lang w:val="es-BO"/>
        </w:rPr>
        <w:t>epuestos</w:t>
      </w:r>
    </w:p>
    <w:p w:rsidR="009538CA" w:rsidRPr="008D66DD" w:rsidRDefault="009538CA"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 xml:space="preserve">Certificado No. </w:t>
      </w:r>
      <w:r w:rsidR="00214B6D" w:rsidRPr="008D66DD">
        <w:rPr>
          <w:rFonts w:ascii="Tahoma" w:hAnsi="Tahoma" w:cs="Tahoma"/>
          <w:lang w:val="es-BO"/>
        </w:rPr>
        <w:t>8</w:t>
      </w:r>
      <w:r w:rsidRPr="008D66DD">
        <w:rPr>
          <w:rFonts w:ascii="Tahoma" w:hAnsi="Tahoma" w:cs="Tahoma"/>
          <w:lang w:val="es-BO"/>
        </w:rPr>
        <w:t xml:space="preserve">.- Entrega de repuestos a Almacén Técnico </w:t>
      </w:r>
    </w:p>
    <w:p w:rsidR="009538CA" w:rsidRPr="008D66DD" w:rsidRDefault="009538CA"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 xml:space="preserve">Certificado No. </w:t>
      </w:r>
      <w:r w:rsidR="00214B6D" w:rsidRPr="008D66DD">
        <w:rPr>
          <w:rFonts w:ascii="Tahoma" w:hAnsi="Tahoma" w:cs="Tahoma"/>
          <w:lang w:val="es-BO"/>
        </w:rPr>
        <w:t>9</w:t>
      </w:r>
      <w:r w:rsidRPr="008D66DD">
        <w:rPr>
          <w:rFonts w:ascii="Tahoma" w:hAnsi="Tahoma" w:cs="Tahoma"/>
          <w:lang w:val="es-BO"/>
        </w:rPr>
        <w:t>.- Trabajos Extraordinarios</w:t>
      </w:r>
    </w:p>
    <w:p w:rsidR="009538CA" w:rsidRPr="008D66DD" w:rsidRDefault="009538CA"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w:t>
      </w:r>
      <w:r w:rsidR="00214B6D" w:rsidRPr="008D66DD">
        <w:rPr>
          <w:rFonts w:ascii="Tahoma" w:hAnsi="Tahoma" w:cs="Tahoma"/>
          <w:lang w:val="es-BO"/>
        </w:rPr>
        <w:t>0</w:t>
      </w:r>
      <w:r w:rsidRPr="008D66DD">
        <w:rPr>
          <w:rFonts w:ascii="Tahoma" w:hAnsi="Tahoma" w:cs="Tahoma"/>
          <w:lang w:val="es-BO"/>
        </w:rPr>
        <w:t>.- Verificación de Personal Técnico del Centro</w:t>
      </w:r>
      <w:r w:rsidR="00C839FC">
        <w:rPr>
          <w:rFonts w:ascii="Tahoma" w:hAnsi="Tahoma" w:cs="Tahoma"/>
          <w:lang w:val="es-BO"/>
        </w:rPr>
        <w:t xml:space="preserve"> y/o </w:t>
      </w:r>
      <w:proofErr w:type="spellStart"/>
      <w:r w:rsidR="00C839FC">
        <w:rPr>
          <w:rFonts w:ascii="Tahoma" w:hAnsi="Tahoma" w:cs="Tahoma"/>
          <w:lang w:val="es-BO"/>
        </w:rPr>
        <w:t>Subcentro</w:t>
      </w:r>
      <w:proofErr w:type="spellEnd"/>
      <w:r w:rsidRPr="008D66DD">
        <w:rPr>
          <w:rFonts w:ascii="Tahoma" w:hAnsi="Tahoma" w:cs="Tahoma"/>
          <w:lang w:val="es-BO"/>
        </w:rPr>
        <w:t xml:space="preserve"> de Mantenimiento</w:t>
      </w:r>
    </w:p>
    <w:p w:rsidR="009538CA" w:rsidRPr="008D66DD" w:rsidRDefault="009538CA"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w:t>
      </w:r>
      <w:r w:rsidR="00214B6D" w:rsidRPr="008D66DD">
        <w:rPr>
          <w:rFonts w:ascii="Tahoma" w:hAnsi="Tahoma" w:cs="Tahoma"/>
          <w:lang w:val="es-BO"/>
        </w:rPr>
        <w:t>1</w:t>
      </w:r>
      <w:r w:rsidRPr="008D66DD">
        <w:rPr>
          <w:rFonts w:ascii="Tahoma" w:hAnsi="Tahoma" w:cs="Tahoma"/>
          <w:lang w:val="es-BO"/>
        </w:rPr>
        <w:t xml:space="preserve">.- Verificación de </w:t>
      </w:r>
      <w:r w:rsidR="00345B48" w:rsidRPr="008D66DD">
        <w:rPr>
          <w:rFonts w:ascii="Tahoma" w:hAnsi="Tahoma" w:cs="Tahoma"/>
          <w:lang w:val="es-BO"/>
        </w:rPr>
        <w:t>Recursos Logísticos del Centro de</w:t>
      </w:r>
      <w:r w:rsidRPr="008D66DD">
        <w:rPr>
          <w:rFonts w:ascii="Tahoma" w:hAnsi="Tahoma" w:cs="Tahoma"/>
          <w:lang w:val="es-BO"/>
        </w:rPr>
        <w:t xml:space="preserve"> Mantenimiento</w:t>
      </w:r>
    </w:p>
    <w:p w:rsidR="00345B48" w:rsidRPr="008D66DD" w:rsidRDefault="00345B4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w:t>
      </w:r>
      <w:r w:rsidR="00214B6D" w:rsidRPr="008D66DD">
        <w:rPr>
          <w:rFonts w:ascii="Tahoma" w:hAnsi="Tahoma" w:cs="Tahoma"/>
          <w:lang w:val="es-BO"/>
        </w:rPr>
        <w:t>2</w:t>
      </w:r>
      <w:r w:rsidRPr="008D66DD">
        <w:rPr>
          <w:rFonts w:ascii="Tahoma" w:hAnsi="Tahoma" w:cs="Tahoma"/>
          <w:lang w:val="es-BO"/>
        </w:rPr>
        <w:t>.- Verificación de Recursos de Seguridad Industrial y Oficina del Centro de Mantenimiento</w:t>
      </w:r>
    </w:p>
    <w:p w:rsidR="00345B48" w:rsidRPr="008D66DD" w:rsidRDefault="00345B4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w:t>
      </w:r>
      <w:r w:rsidR="00214B6D" w:rsidRPr="008D66DD">
        <w:rPr>
          <w:rFonts w:ascii="Tahoma" w:hAnsi="Tahoma" w:cs="Tahoma"/>
          <w:lang w:val="es-BO"/>
        </w:rPr>
        <w:t>3</w:t>
      </w:r>
      <w:r w:rsidRPr="008D66DD">
        <w:rPr>
          <w:rFonts w:ascii="Tahoma" w:hAnsi="Tahoma" w:cs="Tahoma"/>
          <w:lang w:val="es-BO"/>
        </w:rPr>
        <w:t xml:space="preserve">.- Cumplimiento entrega de Cronogramas, Informes y Documentación </w:t>
      </w:r>
    </w:p>
    <w:p w:rsidR="009538CA" w:rsidRPr="008D66DD" w:rsidRDefault="00345B48" w:rsidP="008640E5">
      <w:pPr>
        <w:numPr>
          <w:ilvl w:val="0"/>
          <w:numId w:val="21"/>
        </w:numPr>
        <w:tabs>
          <w:tab w:val="clear" w:pos="360"/>
          <w:tab w:val="num" w:pos="709"/>
        </w:tabs>
        <w:ind w:left="709" w:hanging="283"/>
        <w:rPr>
          <w:rFonts w:ascii="Tahoma" w:hAnsi="Tahoma" w:cs="Tahoma"/>
          <w:lang w:val="es-BO"/>
        </w:rPr>
      </w:pPr>
      <w:r w:rsidRPr="008D66DD">
        <w:rPr>
          <w:rFonts w:ascii="Tahoma" w:hAnsi="Tahoma" w:cs="Tahoma"/>
          <w:lang w:val="es-BO"/>
        </w:rPr>
        <w:t>Certificado No. 1</w:t>
      </w:r>
      <w:r w:rsidR="00214B6D" w:rsidRPr="008D66DD">
        <w:rPr>
          <w:rFonts w:ascii="Tahoma" w:hAnsi="Tahoma" w:cs="Tahoma"/>
          <w:lang w:val="es-BO"/>
        </w:rPr>
        <w:t>4</w:t>
      </w:r>
      <w:r w:rsidRPr="008D66DD">
        <w:rPr>
          <w:rFonts w:ascii="Tahoma" w:hAnsi="Tahoma" w:cs="Tahoma"/>
          <w:lang w:val="es-BO"/>
        </w:rPr>
        <w:t>.- Penalidades a aplicarse a la Empresa Contratista</w:t>
      </w:r>
    </w:p>
    <w:p w:rsidR="008E30C8" w:rsidRPr="008D66DD" w:rsidRDefault="008E30C8" w:rsidP="00E66E5F">
      <w:pPr>
        <w:tabs>
          <w:tab w:val="num" w:pos="851"/>
        </w:tabs>
        <w:ind w:hanging="726"/>
        <w:rPr>
          <w:rFonts w:ascii="Tahoma" w:hAnsi="Tahoma" w:cs="Tahoma"/>
          <w:lang w:val="es-BO"/>
        </w:rPr>
      </w:pPr>
    </w:p>
    <w:p w:rsidR="008749DC" w:rsidRPr="008D66DD" w:rsidRDefault="008749DC" w:rsidP="00E66E5F">
      <w:pPr>
        <w:pStyle w:val="Ttulo1"/>
        <w:spacing w:before="0"/>
      </w:pPr>
      <w:r w:rsidRPr="008D66DD">
        <w:t>DESPERFECTOS PROVOCADOS POR TERCEROS</w:t>
      </w:r>
    </w:p>
    <w:p w:rsidR="008749DC" w:rsidRPr="008D66DD" w:rsidRDefault="008749DC" w:rsidP="00E66E5F">
      <w:pPr>
        <w:rPr>
          <w:rFonts w:ascii="Tahoma" w:hAnsi="Tahoma" w:cs="Tahoma"/>
        </w:rPr>
      </w:pPr>
    </w:p>
    <w:p w:rsidR="008749DC" w:rsidRDefault="008749DC" w:rsidP="00E66E5F">
      <w:pPr>
        <w:ind w:left="432"/>
        <w:rPr>
          <w:rFonts w:ascii="Tahoma" w:hAnsi="Tahoma" w:cs="Tahoma"/>
        </w:rPr>
      </w:pPr>
      <w:r w:rsidRPr="008D66DD">
        <w:rPr>
          <w:rFonts w:ascii="Tahoma" w:hAnsi="Tahoma" w:cs="Tahoma"/>
        </w:rPr>
        <w:t>En caso que existieran daños provocados por terceros, la empresa contratista, se constituirá como parte diligente para la identificación, mediante autoridad competente (Policía u otra), de él o los culpables y testigos si los hubiere, comunicando a ENTEL S.A., a la brevedad posible los datos relativos a estos incidentes.</w:t>
      </w:r>
    </w:p>
    <w:p w:rsidR="00E66E5F" w:rsidRPr="008D66DD" w:rsidRDefault="00E66E5F" w:rsidP="00E66E5F">
      <w:pPr>
        <w:ind w:left="432"/>
        <w:rPr>
          <w:rFonts w:ascii="Tahoma" w:hAnsi="Tahoma" w:cs="Tahoma"/>
          <w:lang w:val="es-BO"/>
        </w:rPr>
      </w:pPr>
    </w:p>
    <w:p w:rsidR="008749DC" w:rsidRPr="008D66DD" w:rsidRDefault="008749DC" w:rsidP="00E66E5F">
      <w:pPr>
        <w:pStyle w:val="Ttulo1"/>
        <w:spacing w:before="0"/>
      </w:pPr>
      <w:r w:rsidRPr="008D66DD">
        <w:t>PLANIFICACIÓN DEL MANTENIMIENTO</w:t>
      </w:r>
    </w:p>
    <w:p w:rsidR="008749DC" w:rsidRPr="008D66DD" w:rsidRDefault="008749DC" w:rsidP="00E66E5F">
      <w:pPr>
        <w:rPr>
          <w:rFonts w:ascii="Tahoma" w:hAnsi="Tahoma" w:cs="Tahoma"/>
        </w:rPr>
      </w:pPr>
    </w:p>
    <w:p w:rsidR="008749DC" w:rsidRPr="008D66DD" w:rsidRDefault="00286173" w:rsidP="00E66E5F">
      <w:pPr>
        <w:ind w:left="432"/>
        <w:rPr>
          <w:rFonts w:ascii="Tahoma" w:hAnsi="Tahoma" w:cs="Tahoma"/>
        </w:rPr>
      </w:pPr>
      <w:r w:rsidRPr="008D66DD">
        <w:rPr>
          <w:rFonts w:ascii="Tahoma" w:hAnsi="Tahoma" w:cs="Tahoma"/>
        </w:rPr>
        <w:t>Para la prestación del servicio de mantenimiento la empresa</w:t>
      </w:r>
      <w:r w:rsidR="008749DC" w:rsidRPr="008D66DD">
        <w:rPr>
          <w:rFonts w:ascii="Tahoma" w:hAnsi="Tahoma" w:cs="Tahoma"/>
        </w:rPr>
        <w:t xml:space="preserve"> contratista deberá rea</w:t>
      </w:r>
      <w:r w:rsidRPr="008D66DD">
        <w:rPr>
          <w:rFonts w:ascii="Tahoma" w:hAnsi="Tahoma" w:cs="Tahoma"/>
        </w:rPr>
        <w:t xml:space="preserve">lizar la </w:t>
      </w:r>
      <w:r w:rsidRPr="0016386E">
        <w:rPr>
          <w:rFonts w:ascii="Tahoma" w:hAnsi="Tahoma" w:cs="Tahoma"/>
        </w:rPr>
        <w:t>planificación de</w:t>
      </w:r>
      <w:r w:rsidR="008749DC" w:rsidRPr="0016386E">
        <w:rPr>
          <w:rFonts w:ascii="Tahoma" w:hAnsi="Tahoma" w:cs="Tahoma"/>
        </w:rPr>
        <w:t xml:space="preserve"> actividades </w:t>
      </w:r>
      <w:r w:rsidRPr="0016386E">
        <w:rPr>
          <w:rFonts w:ascii="Tahoma" w:hAnsi="Tahoma" w:cs="Tahoma"/>
        </w:rPr>
        <w:t>especificadas</w:t>
      </w:r>
      <w:r w:rsidR="008749DC" w:rsidRPr="0016386E">
        <w:rPr>
          <w:rFonts w:ascii="Tahoma" w:hAnsi="Tahoma" w:cs="Tahoma"/>
        </w:rPr>
        <w:t xml:space="preserve">. Los planes de mantenimiento serán </w:t>
      </w:r>
      <w:r w:rsidR="00A1197B" w:rsidRPr="0016386E">
        <w:rPr>
          <w:rFonts w:ascii="Tahoma" w:hAnsi="Tahoma" w:cs="Tahoma"/>
        </w:rPr>
        <w:t xml:space="preserve">presentados a ENTEL </w:t>
      </w:r>
      <w:r w:rsidR="00305129" w:rsidRPr="0016386E">
        <w:rPr>
          <w:rFonts w:ascii="Tahoma" w:hAnsi="Tahoma" w:cs="Tahoma"/>
        </w:rPr>
        <w:t xml:space="preserve">S.A. </w:t>
      </w:r>
      <w:r w:rsidR="00A1197B" w:rsidRPr="0016386E">
        <w:rPr>
          <w:rFonts w:ascii="Tahoma" w:hAnsi="Tahoma" w:cs="Tahoma"/>
        </w:rPr>
        <w:t>en los plazos establecidos para su aprobación</w:t>
      </w:r>
      <w:r w:rsidR="008749DC" w:rsidRPr="0016386E">
        <w:rPr>
          <w:rFonts w:ascii="Tahoma" w:hAnsi="Tahoma" w:cs="Tahoma"/>
        </w:rPr>
        <w:t>. Estos planes serán</w:t>
      </w:r>
      <w:r w:rsidR="008749DC" w:rsidRPr="008D66DD">
        <w:rPr>
          <w:rFonts w:ascii="Tahoma" w:hAnsi="Tahoma" w:cs="Tahoma"/>
        </w:rPr>
        <w:t xml:space="preserve"> comunicados al personal operativo d</w:t>
      </w:r>
      <w:r w:rsidR="00A1197B" w:rsidRPr="008D66DD">
        <w:rPr>
          <w:rFonts w:ascii="Tahoma" w:hAnsi="Tahoma" w:cs="Tahoma"/>
        </w:rPr>
        <w:t>e la contratista y ENTEL S.A. y se constit</w:t>
      </w:r>
      <w:r w:rsidR="008749DC" w:rsidRPr="008D66DD">
        <w:rPr>
          <w:rFonts w:ascii="Tahoma" w:hAnsi="Tahoma" w:cs="Tahoma"/>
        </w:rPr>
        <w:t>uirán en documentos guía para el control y seguimiento de las actividades.</w:t>
      </w:r>
    </w:p>
    <w:p w:rsidR="001052AD" w:rsidRPr="008D66DD" w:rsidRDefault="001052AD" w:rsidP="008749DC">
      <w:pPr>
        <w:rPr>
          <w:rFonts w:ascii="Tahoma" w:hAnsi="Tahoma" w:cs="Tahoma"/>
        </w:rPr>
      </w:pPr>
    </w:p>
    <w:p w:rsidR="008749DC" w:rsidRPr="008D66DD" w:rsidRDefault="008749DC" w:rsidP="00E66E5F">
      <w:pPr>
        <w:pStyle w:val="Ttulo2"/>
        <w:tabs>
          <w:tab w:val="clear" w:pos="576"/>
          <w:tab w:val="num" w:pos="851"/>
        </w:tabs>
        <w:ind w:left="851" w:hanging="425"/>
        <w:rPr>
          <w:rFonts w:ascii="Tahoma" w:hAnsi="Tahoma" w:cs="Tahoma"/>
        </w:rPr>
      </w:pPr>
      <w:r w:rsidRPr="008D66DD">
        <w:rPr>
          <w:rFonts w:ascii="Tahoma" w:hAnsi="Tahoma" w:cs="Tahoma"/>
        </w:rPr>
        <w:t>PLAN DE MANTENIMIENTO PREVENTIVO</w:t>
      </w:r>
    </w:p>
    <w:p w:rsidR="008749DC" w:rsidRPr="008D66DD" w:rsidRDefault="008749DC" w:rsidP="008749DC">
      <w:pPr>
        <w:rPr>
          <w:rFonts w:ascii="Tahoma" w:hAnsi="Tahoma" w:cs="Tahoma"/>
          <w:lang w:val="es-ES_tradnl"/>
        </w:rPr>
      </w:pPr>
    </w:p>
    <w:p w:rsidR="008749DC" w:rsidRPr="008D66DD" w:rsidRDefault="008749DC" w:rsidP="00E66E5F">
      <w:pPr>
        <w:ind w:left="851"/>
        <w:rPr>
          <w:rFonts w:ascii="Tahoma" w:hAnsi="Tahoma" w:cs="Tahoma"/>
        </w:rPr>
      </w:pPr>
      <w:r w:rsidRPr="008D66DD">
        <w:rPr>
          <w:rFonts w:ascii="Tahoma" w:hAnsi="Tahoma" w:cs="Tahoma"/>
        </w:rPr>
        <w:t>Este plan deberá considerar mínimamente los siguientes aspectos:</w:t>
      </w:r>
    </w:p>
    <w:p w:rsidR="008749DC" w:rsidRPr="008D66DD" w:rsidRDefault="008749DC" w:rsidP="00073A90">
      <w:pPr>
        <w:ind w:left="360"/>
        <w:rPr>
          <w:rFonts w:ascii="Tahoma" w:hAnsi="Tahoma" w:cs="Tahoma"/>
        </w:rPr>
      </w:pP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Objetivos</w:t>
      </w: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Identificar actividades</w:t>
      </w: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Determinar el tiempo de trabajo de acuerdo a la complejidad de la estación</w:t>
      </w: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lastRenderedPageBreak/>
        <w:t>Determinar logística (vehículos), recursos técnicos (instrumentos, herramientas, materiales, etc.) y recursos humanos (cantidad de personal r</w:t>
      </w:r>
      <w:r w:rsidR="00F04C45">
        <w:rPr>
          <w:rFonts w:ascii="Tahoma" w:hAnsi="Tahoma" w:cs="Tahoma"/>
        </w:rPr>
        <w:t>equerido por tipo de actividad)</w:t>
      </w: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Cronograma de mantenimiento preventivo. Este cronograma debe ser elaborado para cada centro de mantenimiento, de manera que las actividades de mantenimiento correspondiente a un</w:t>
      </w:r>
      <w:r w:rsidR="00D86B6F" w:rsidRPr="008D66DD">
        <w:rPr>
          <w:rFonts w:ascii="Tahoma" w:hAnsi="Tahoma" w:cs="Tahoma"/>
        </w:rPr>
        <w:t>a estación</w:t>
      </w:r>
      <w:r w:rsidR="00E66E5F">
        <w:rPr>
          <w:rFonts w:ascii="Tahoma" w:hAnsi="Tahoma" w:cs="Tahoma"/>
        </w:rPr>
        <w:t>,</w:t>
      </w:r>
      <w:r w:rsidR="00D86B6F" w:rsidRPr="008D66DD">
        <w:rPr>
          <w:rFonts w:ascii="Tahoma" w:hAnsi="Tahoma" w:cs="Tahoma"/>
        </w:rPr>
        <w:t xml:space="preserve"> </w:t>
      </w:r>
      <w:r w:rsidRPr="008D66DD">
        <w:rPr>
          <w:rFonts w:ascii="Tahoma" w:hAnsi="Tahoma" w:cs="Tahoma"/>
        </w:rPr>
        <w:t>se concluyan en el menor tiempo posible</w:t>
      </w:r>
    </w:p>
    <w:p w:rsidR="008749DC"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Elaboración de procedimient</w:t>
      </w:r>
      <w:r w:rsidR="00FF29DF" w:rsidRPr="008D66DD">
        <w:rPr>
          <w:rFonts w:ascii="Tahoma" w:hAnsi="Tahoma" w:cs="Tahoma"/>
        </w:rPr>
        <w:t>os de mantenimiento preventivo</w:t>
      </w:r>
    </w:p>
    <w:p w:rsidR="00FB4FD3" w:rsidRPr="008D66DD"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 xml:space="preserve">Registros de datos </w:t>
      </w:r>
      <w:r w:rsidR="00FB4FD3" w:rsidRPr="008D66DD">
        <w:rPr>
          <w:rFonts w:ascii="Tahoma" w:hAnsi="Tahoma" w:cs="Tahoma"/>
        </w:rPr>
        <w:t xml:space="preserve">en </w:t>
      </w:r>
      <w:r w:rsidRPr="008D66DD">
        <w:rPr>
          <w:rFonts w:ascii="Tahoma" w:hAnsi="Tahoma" w:cs="Tahoma"/>
        </w:rPr>
        <w:t xml:space="preserve">formulario </w:t>
      </w:r>
      <w:r w:rsidR="00FB4FD3" w:rsidRPr="008D66DD">
        <w:rPr>
          <w:rFonts w:ascii="Tahoma" w:hAnsi="Tahoma" w:cs="Tahoma"/>
        </w:rPr>
        <w:t>definido</w:t>
      </w:r>
    </w:p>
    <w:p w:rsidR="008749DC" w:rsidRPr="0016386E" w:rsidRDefault="008749DC" w:rsidP="003A060C">
      <w:pPr>
        <w:numPr>
          <w:ilvl w:val="0"/>
          <w:numId w:val="25"/>
        </w:numPr>
        <w:tabs>
          <w:tab w:val="clear" w:pos="360"/>
          <w:tab w:val="num" w:pos="1134"/>
        </w:tabs>
        <w:ind w:left="1134" w:hanging="283"/>
        <w:rPr>
          <w:rFonts w:ascii="Tahoma" w:hAnsi="Tahoma" w:cs="Tahoma"/>
        </w:rPr>
      </w:pPr>
      <w:r w:rsidRPr="0016386E">
        <w:rPr>
          <w:rFonts w:ascii="Tahoma" w:hAnsi="Tahoma" w:cs="Tahoma"/>
        </w:rPr>
        <w:t>Procedimien</w:t>
      </w:r>
      <w:r w:rsidR="00C61EE2" w:rsidRPr="0016386E">
        <w:rPr>
          <w:rFonts w:ascii="Tahoma" w:hAnsi="Tahoma" w:cs="Tahoma"/>
        </w:rPr>
        <w:t>to de coordinación con el NOC</w:t>
      </w:r>
      <w:r w:rsidRPr="0016386E">
        <w:rPr>
          <w:rFonts w:ascii="Tahoma" w:hAnsi="Tahoma" w:cs="Tahoma"/>
        </w:rPr>
        <w:t xml:space="preserve"> para actividades de mantenimiento preventivo</w:t>
      </w:r>
    </w:p>
    <w:p w:rsidR="008749DC" w:rsidRDefault="008749DC" w:rsidP="003A060C">
      <w:pPr>
        <w:numPr>
          <w:ilvl w:val="0"/>
          <w:numId w:val="25"/>
        </w:numPr>
        <w:tabs>
          <w:tab w:val="clear" w:pos="360"/>
          <w:tab w:val="num" w:pos="1134"/>
        </w:tabs>
        <w:ind w:left="1134" w:hanging="283"/>
        <w:rPr>
          <w:rFonts w:ascii="Tahoma" w:hAnsi="Tahoma" w:cs="Tahoma"/>
        </w:rPr>
      </w:pPr>
      <w:r w:rsidRPr="008D66DD">
        <w:rPr>
          <w:rFonts w:ascii="Tahoma" w:hAnsi="Tahoma" w:cs="Tahoma"/>
        </w:rPr>
        <w:t>Procedimiento para ejecución de actividades de mantenimiento preventivo de alto riesgo de corte de tráfico</w:t>
      </w:r>
    </w:p>
    <w:p w:rsidR="00F04C45" w:rsidRPr="008D66DD" w:rsidRDefault="00F04C45" w:rsidP="00F04C45">
      <w:pPr>
        <w:ind w:left="1134"/>
        <w:rPr>
          <w:rFonts w:ascii="Tahoma" w:hAnsi="Tahoma" w:cs="Tahoma"/>
        </w:rPr>
      </w:pPr>
    </w:p>
    <w:p w:rsidR="008749DC" w:rsidRPr="008D66DD" w:rsidRDefault="008749DC" w:rsidP="00E66E5F">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coordinación con la supervisión regional de ENTEL</w:t>
      </w:r>
      <w:r w:rsidR="004E5E46">
        <w:rPr>
          <w:rFonts w:ascii="Tahoma" w:hAnsi="Tahoma" w:cs="Tahoma"/>
        </w:rPr>
        <w:t xml:space="preserve"> </w:t>
      </w:r>
      <w:r w:rsidR="004E5E46">
        <w:rPr>
          <w:rFonts w:ascii="Tahoma" w:hAnsi="Tahoma" w:cs="Tahoma"/>
          <w:lang w:val="es-ES_tradnl"/>
        </w:rPr>
        <w:t>S.A.</w:t>
      </w:r>
      <w:r w:rsidRPr="008D66DD">
        <w:rPr>
          <w:rFonts w:ascii="Tahoma" w:hAnsi="Tahoma" w:cs="Tahoma"/>
        </w:rPr>
        <w:t>, para actividades de mantenimiento preventivo</w:t>
      </w:r>
    </w:p>
    <w:p w:rsidR="008749DC" w:rsidRPr="008D66DD" w:rsidRDefault="008749DC" w:rsidP="00E66E5F">
      <w:pPr>
        <w:numPr>
          <w:ilvl w:val="0"/>
          <w:numId w:val="25"/>
        </w:numPr>
        <w:tabs>
          <w:tab w:val="clear" w:pos="360"/>
          <w:tab w:val="num" w:pos="1134"/>
        </w:tabs>
        <w:ind w:left="1134" w:hanging="283"/>
        <w:rPr>
          <w:rFonts w:ascii="Tahoma" w:hAnsi="Tahoma" w:cs="Tahoma"/>
        </w:rPr>
      </w:pPr>
      <w:r w:rsidRPr="008D66DD">
        <w:rPr>
          <w:rFonts w:ascii="Tahoma" w:hAnsi="Tahoma" w:cs="Tahoma"/>
        </w:rPr>
        <w:t>Conformación de grupos de trabajo y designación del responsable de la supervisión en la ejecución de las tareas</w:t>
      </w:r>
    </w:p>
    <w:p w:rsidR="008749DC" w:rsidRPr="008D66DD" w:rsidRDefault="008749DC" w:rsidP="00E66E5F">
      <w:pPr>
        <w:numPr>
          <w:ilvl w:val="0"/>
          <w:numId w:val="25"/>
        </w:numPr>
        <w:tabs>
          <w:tab w:val="clear" w:pos="360"/>
          <w:tab w:val="num" w:pos="1134"/>
        </w:tabs>
        <w:ind w:left="1134" w:hanging="283"/>
        <w:rPr>
          <w:rFonts w:ascii="Tahoma" w:hAnsi="Tahoma" w:cs="Tahoma"/>
        </w:rPr>
      </w:pPr>
      <w:r w:rsidRPr="008D66DD">
        <w:rPr>
          <w:rFonts w:ascii="Tahoma" w:hAnsi="Tahoma" w:cs="Tahoma"/>
        </w:rPr>
        <w:t>Control y gestión de calidad de trabajos de mantenimiento preventivo</w:t>
      </w:r>
    </w:p>
    <w:p w:rsidR="008749DC" w:rsidRPr="008D66DD" w:rsidRDefault="008749DC" w:rsidP="00073A90">
      <w:pPr>
        <w:ind w:left="360"/>
        <w:rPr>
          <w:rFonts w:ascii="Tahoma" w:hAnsi="Tahoma" w:cs="Tahoma"/>
        </w:rPr>
      </w:pPr>
    </w:p>
    <w:p w:rsidR="008749DC" w:rsidRPr="008D66DD" w:rsidRDefault="008749DC" w:rsidP="00AC54AB">
      <w:pPr>
        <w:ind w:left="851"/>
        <w:rPr>
          <w:rFonts w:ascii="Tahoma" w:hAnsi="Tahoma" w:cs="Tahoma"/>
        </w:rPr>
      </w:pPr>
      <w:r w:rsidRPr="008D66DD">
        <w:rPr>
          <w:rFonts w:ascii="Tahoma" w:hAnsi="Tahoma" w:cs="Tahoma"/>
        </w:rPr>
        <w:t xml:space="preserve">La empresa contratista, presentará el cronograma de mantenimiento preventivo, a los </w:t>
      </w:r>
      <w:r w:rsidRPr="004E5E46">
        <w:rPr>
          <w:rFonts w:ascii="Tahoma" w:hAnsi="Tahoma" w:cs="Tahoma"/>
        </w:rPr>
        <w:t>supervisores region</w:t>
      </w:r>
      <w:r w:rsidR="00A1197B" w:rsidRPr="004E5E46">
        <w:rPr>
          <w:rFonts w:ascii="Tahoma" w:hAnsi="Tahoma" w:cs="Tahoma"/>
        </w:rPr>
        <w:t>ales de ENTEL S.A.</w:t>
      </w:r>
      <w:r w:rsidR="00F04C45" w:rsidRPr="004E5E46">
        <w:rPr>
          <w:rFonts w:ascii="Tahoma" w:hAnsi="Tahoma" w:cs="Tahoma"/>
        </w:rPr>
        <w:t>,</w:t>
      </w:r>
      <w:r w:rsidR="00A1197B" w:rsidRPr="004E5E46">
        <w:rPr>
          <w:rFonts w:ascii="Tahoma" w:hAnsi="Tahoma" w:cs="Tahoma"/>
        </w:rPr>
        <w:t xml:space="preserve"> </w:t>
      </w:r>
      <w:r w:rsidR="00A22C4E" w:rsidRPr="004E5E46">
        <w:rPr>
          <w:rFonts w:ascii="Tahoma" w:hAnsi="Tahoma" w:cs="Tahoma"/>
        </w:rPr>
        <w:t xml:space="preserve">y </w:t>
      </w:r>
      <w:r w:rsidR="00A1197B" w:rsidRPr="004E5E46">
        <w:rPr>
          <w:rFonts w:ascii="Tahoma" w:hAnsi="Tahoma" w:cs="Tahoma"/>
        </w:rPr>
        <w:t>copia a la supervisión</w:t>
      </w:r>
      <w:r w:rsidRPr="004E5E46">
        <w:rPr>
          <w:rFonts w:ascii="Tahoma" w:hAnsi="Tahoma" w:cs="Tahoma"/>
        </w:rPr>
        <w:t xml:space="preserve"> nacional</w:t>
      </w:r>
      <w:r w:rsidR="00A1197B" w:rsidRPr="004E5E46">
        <w:rPr>
          <w:rFonts w:ascii="Tahoma" w:hAnsi="Tahoma" w:cs="Tahoma"/>
        </w:rPr>
        <w:t xml:space="preserve"> con 15 días de</w:t>
      </w:r>
      <w:r w:rsidR="00A1197B" w:rsidRPr="008D66DD">
        <w:rPr>
          <w:rFonts w:ascii="Tahoma" w:hAnsi="Tahoma" w:cs="Tahoma"/>
        </w:rPr>
        <w:t xml:space="preserve"> anticipación al</w:t>
      </w:r>
      <w:r w:rsidRPr="008D66DD">
        <w:rPr>
          <w:rFonts w:ascii="Tahoma" w:hAnsi="Tahoma" w:cs="Tahoma"/>
        </w:rPr>
        <w:t xml:space="preserve"> i</w:t>
      </w:r>
      <w:r w:rsidR="00C61EE2" w:rsidRPr="008D66DD">
        <w:rPr>
          <w:rFonts w:ascii="Tahoma" w:hAnsi="Tahoma" w:cs="Tahoma"/>
        </w:rPr>
        <w:t>nicio de cada periodo</w:t>
      </w:r>
      <w:r w:rsidRPr="008D66DD">
        <w:rPr>
          <w:rFonts w:ascii="Tahoma" w:hAnsi="Tahoma" w:cs="Tahoma"/>
        </w:rPr>
        <w:t>. El cr</w:t>
      </w:r>
      <w:r w:rsidR="00C61EE2" w:rsidRPr="008D66DD">
        <w:rPr>
          <w:rFonts w:ascii="Tahoma" w:hAnsi="Tahoma" w:cs="Tahoma"/>
        </w:rPr>
        <w:t>onograma</w:t>
      </w:r>
      <w:r w:rsidRPr="008D66DD">
        <w:rPr>
          <w:rFonts w:ascii="Tahoma" w:hAnsi="Tahoma" w:cs="Tahoma"/>
        </w:rPr>
        <w:t xml:space="preserve"> de m</w:t>
      </w:r>
      <w:r w:rsidR="00E66E5F">
        <w:rPr>
          <w:rFonts w:ascii="Tahoma" w:hAnsi="Tahoma" w:cs="Tahoma"/>
        </w:rPr>
        <w:t xml:space="preserve">antenimiento preventivo deberá </w:t>
      </w:r>
      <w:r w:rsidRPr="008D66DD">
        <w:rPr>
          <w:rFonts w:ascii="Tahoma" w:hAnsi="Tahoma" w:cs="Tahoma"/>
        </w:rPr>
        <w:t>establecer la periodicidad de ejecución de trabajos de mantenimiento en una estación.</w:t>
      </w:r>
    </w:p>
    <w:p w:rsidR="008749DC" w:rsidRPr="008D66DD" w:rsidRDefault="008749DC" w:rsidP="00AC54AB">
      <w:pPr>
        <w:ind w:left="851"/>
        <w:rPr>
          <w:rFonts w:ascii="Tahoma" w:hAnsi="Tahoma" w:cs="Tahoma"/>
        </w:rPr>
      </w:pPr>
    </w:p>
    <w:p w:rsidR="008749DC" w:rsidRPr="008D66DD" w:rsidRDefault="00C61EE2" w:rsidP="00AC54AB">
      <w:pPr>
        <w:ind w:left="851"/>
        <w:rPr>
          <w:rFonts w:ascii="Tahoma" w:hAnsi="Tahoma" w:cs="Tahoma"/>
        </w:rPr>
      </w:pPr>
      <w:r w:rsidRPr="008D66DD">
        <w:rPr>
          <w:rFonts w:ascii="Tahoma" w:hAnsi="Tahoma" w:cs="Tahoma"/>
        </w:rPr>
        <w:t xml:space="preserve">En caso </w:t>
      </w:r>
      <w:r w:rsidR="008749DC" w:rsidRPr="008D66DD">
        <w:rPr>
          <w:rFonts w:ascii="Tahoma" w:hAnsi="Tahoma" w:cs="Tahoma"/>
        </w:rPr>
        <w:t>que ENTEL S.A. tenga observaciones, se deberá incorporar las sugerencias y se presentará nuevamente el cronograma de mantenimiento preventivo,  en un plazo de 48 horas.</w:t>
      </w:r>
    </w:p>
    <w:p w:rsidR="001052AD" w:rsidRPr="008D66DD" w:rsidRDefault="001052AD" w:rsidP="00AC54AB">
      <w:pPr>
        <w:ind w:left="851"/>
        <w:rPr>
          <w:rFonts w:ascii="Tahoma" w:hAnsi="Tahoma" w:cs="Tahoma"/>
        </w:rPr>
      </w:pPr>
    </w:p>
    <w:p w:rsidR="008749DC" w:rsidRPr="008D66DD" w:rsidRDefault="008749DC" w:rsidP="00E66E5F">
      <w:pPr>
        <w:pStyle w:val="Ttulo2"/>
        <w:ind w:left="851" w:hanging="425"/>
        <w:rPr>
          <w:rFonts w:ascii="Tahoma" w:hAnsi="Tahoma" w:cs="Tahoma"/>
        </w:rPr>
      </w:pPr>
      <w:r w:rsidRPr="008D66DD">
        <w:rPr>
          <w:rFonts w:ascii="Tahoma" w:hAnsi="Tahoma" w:cs="Tahoma"/>
        </w:rPr>
        <w:t>PLAN DE MANTENIMIENTO CORRECTIVO</w:t>
      </w:r>
    </w:p>
    <w:p w:rsidR="008749DC" w:rsidRPr="008D66DD" w:rsidRDefault="008749DC" w:rsidP="00E66E5F">
      <w:pPr>
        <w:ind w:left="851" w:hanging="425"/>
        <w:rPr>
          <w:rFonts w:ascii="Tahoma" w:hAnsi="Tahoma" w:cs="Tahoma"/>
        </w:rPr>
      </w:pPr>
    </w:p>
    <w:p w:rsidR="008749DC" w:rsidRPr="008D66DD" w:rsidRDefault="008749DC" w:rsidP="00AC54AB">
      <w:pPr>
        <w:ind w:left="851"/>
        <w:rPr>
          <w:rFonts w:ascii="Tahoma" w:hAnsi="Tahoma" w:cs="Tahoma"/>
        </w:rPr>
      </w:pPr>
      <w:r w:rsidRPr="008D66DD">
        <w:rPr>
          <w:rFonts w:ascii="Tahoma" w:hAnsi="Tahoma" w:cs="Tahoma"/>
        </w:rPr>
        <w:t>Este plan deberá considerar mínimamente los siguientes aspectos:</w:t>
      </w:r>
    </w:p>
    <w:p w:rsidR="008749DC" w:rsidRPr="008D66DD" w:rsidRDefault="008749DC" w:rsidP="00E66E5F">
      <w:pPr>
        <w:ind w:left="851" w:hanging="425"/>
        <w:rPr>
          <w:rFonts w:ascii="Tahoma" w:hAnsi="Tahoma" w:cs="Tahoma"/>
        </w:rPr>
      </w:pP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Objetivos</w:t>
      </w:r>
    </w:p>
    <w:p w:rsidR="008749DC" w:rsidRPr="008D66DD" w:rsidRDefault="00AC54AB" w:rsidP="006E0794">
      <w:pPr>
        <w:numPr>
          <w:ilvl w:val="0"/>
          <w:numId w:val="25"/>
        </w:numPr>
        <w:tabs>
          <w:tab w:val="clear" w:pos="360"/>
          <w:tab w:val="num" w:pos="1134"/>
        </w:tabs>
        <w:ind w:left="1134" w:hanging="283"/>
        <w:rPr>
          <w:rFonts w:ascii="Tahoma" w:hAnsi="Tahoma" w:cs="Tahoma"/>
        </w:rPr>
      </w:pPr>
      <w:r>
        <w:rPr>
          <w:rFonts w:ascii="Tahoma" w:hAnsi="Tahoma" w:cs="Tahoma"/>
        </w:rPr>
        <w:t xml:space="preserve">Identificación </w:t>
      </w:r>
      <w:r w:rsidR="008749DC" w:rsidRPr="008D66DD">
        <w:rPr>
          <w:rFonts w:ascii="Tahoma" w:hAnsi="Tahoma" w:cs="Tahoma"/>
        </w:rPr>
        <w:t>y clasificación de tipologías de caus</w:t>
      </w:r>
      <w:r>
        <w:rPr>
          <w:rFonts w:ascii="Tahoma" w:hAnsi="Tahoma" w:cs="Tahoma"/>
        </w:rPr>
        <w:t>as, efectos y soluciones en las</w:t>
      </w:r>
      <w:r w:rsidR="008749DC" w:rsidRPr="008D66DD">
        <w:rPr>
          <w:rFonts w:ascii="Tahoma" w:hAnsi="Tahoma" w:cs="Tahoma"/>
        </w:rPr>
        <w:t xml:space="preserve"> fallas de los diferentes sistemas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Procesos de mantenimiento correctivo de acuerdo a la clasificación de tipología de fallas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Organización de logística (deberá indicar medios alternativos de transporte terrestre y aéreo), recursos técnicos. Recursos humanos para cumplir tiempos de restablecimiento</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Análisis de disponibilidad de repuestos para cada sistema</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w:t>
      </w:r>
      <w:r w:rsidR="00C61EE2" w:rsidRPr="008D66DD">
        <w:rPr>
          <w:rFonts w:ascii="Tahoma" w:hAnsi="Tahoma" w:cs="Tahoma"/>
        </w:rPr>
        <w:t xml:space="preserve"> de coordinación con el NOC</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para ejecución de actividades de mantenimiento correctivo de alto riesgo de corte de tráfico</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comunicación y coordinación durante la intervención en sitio, para áreas donde no existe telecomunicaciones alternativas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soporte y logística de movimiento de repuestos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lastRenderedPageBreak/>
        <w:t>Procedimiento de soporte y logística de movimiento de instrumentos de medición</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soporte del personal especialista para la solución de fallas complejas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Control de ejecución de mantenimiento correctivo, reportes de fallas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notificación de falla y niveles de escalamiento</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escalamiento para fallas graves</w:t>
      </w:r>
    </w:p>
    <w:p w:rsidR="00AD0E4B"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control del movimient</w:t>
      </w:r>
      <w:r w:rsidR="00AD0E4B" w:rsidRPr="008D66DD">
        <w:rPr>
          <w:rFonts w:ascii="Tahoma" w:hAnsi="Tahoma" w:cs="Tahoma"/>
        </w:rPr>
        <w:t>o de repuestos</w:t>
      </w:r>
    </w:p>
    <w:p w:rsidR="008749DC" w:rsidRPr="008D66DD" w:rsidRDefault="008749DC" w:rsidP="006E0794">
      <w:pPr>
        <w:numPr>
          <w:ilvl w:val="0"/>
          <w:numId w:val="25"/>
        </w:numPr>
        <w:tabs>
          <w:tab w:val="clear" w:pos="360"/>
          <w:tab w:val="num" w:pos="1134"/>
        </w:tabs>
        <w:ind w:left="1134" w:hanging="283"/>
        <w:rPr>
          <w:rFonts w:ascii="Tahoma" w:hAnsi="Tahoma" w:cs="Tahoma"/>
        </w:rPr>
      </w:pPr>
      <w:r w:rsidRPr="008D66DD">
        <w:rPr>
          <w:rFonts w:ascii="Tahoma" w:hAnsi="Tahoma" w:cs="Tahoma"/>
        </w:rPr>
        <w:t>Elaboración de formatos de reportes de mantenimiento correctivo</w:t>
      </w:r>
    </w:p>
    <w:p w:rsidR="008749DC" w:rsidRPr="008D66DD" w:rsidRDefault="008749DC" w:rsidP="006E0794">
      <w:pPr>
        <w:tabs>
          <w:tab w:val="num" w:pos="1134"/>
        </w:tabs>
        <w:ind w:left="1134" w:hanging="283"/>
        <w:rPr>
          <w:rFonts w:ascii="Tahoma" w:hAnsi="Tahoma" w:cs="Tahoma"/>
        </w:rPr>
      </w:pPr>
    </w:p>
    <w:p w:rsidR="008749DC" w:rsidRPr="008D66DD" w:rsidRDefault="008749DC" w:rsidP="00F04C45">
      <w:pPr>
        <w:tabs>
          <w:tab w:val="num" w:pos="851"/>
        </w:tabs>
        <w:ind w:left="851"/>
        <w:rPr>
          <w:rFonts w:ascii="Tahoma" w:hAnsi="Tahoma" w:cs="Tahoma"/>
        </w:rPr>
      </w:pPr>
      <w:r w:rsidRPr="004E5E46">
        <w:rPr>
          <w:rFonts w:ascii="Tahoma" w:hAnsi="Tahoma" w:cs="Tahoma"/>
        </w:rPr>
        <w:t>Este plan será prese</w:t>
      </w:r>
      <w:r w:rsidR="00C61EE2" w:rsidRPr="004E5E46">
        <w:rPr>
          <w:rFonts w:ascii="Tahoma" w:hAnsi="Tahoma" w:cs="Tahoma"/>
        </w:rPr>
        <w:t>ntado dentro del primer mes de vigencia del contrato de</w:t>
      </w:r>
      <w:r w:rsidR="00C61EE2" w:rsidRPr="008D66DD">
        <w:rPr>
          <w:rFonts w:ascii="Tahoma" w:hAnsi="Tahoma" w:cs="Tahoma"/>
        </w:rPr>
        <w:t xml:space="preserve"> mantenimiento</w:t>
      </w:r>
      <w:r w:rsidRPr="008D66DD">
        <w:rPr>
          <w:rFonts w:ascii="Tahoma" w:hAnsi="Tahoma" w:cs="Tahoma"/>
        </w:rPr>
        <w:t xml:space="preserve">. </w:t>
      </w:r>
    </w:p>
    <w:p w:rsidR="001052AD" w:rsidRDefault="001052AD" w:rsidP="00AC54AB">
      <w:pPr>
        <w:tabs>
          <w:tab w:val="num" w:pos="1276"/>
        </w:tabs>
        <w:ind w:left="1276" w:hanging="425"/>
        <w:rPr>
          <w:rFonts w:ascii="Tahoma" w:hAnsi="Tahoma" w:cs="Tahoma"/>
        </w:rPr>
      </w:pPr>
    </w:p>
    <w:p w:rsidR="008749DC" w:rsidRPr="008D66DD" w:rsidRDefault="008749DC" w:rsidP="00F04C45">
      <w:pPr>
        <w:pStyle w:val="Ttulo2"/>
        <w:tabs>
          <w:tab w:val="clear" w:pos="576"/>
          <w:tab w:val="num" w:pos="851"/>
        </w:tabs>
        <w:ind w:left="851" w:hanging="425"/>
        <w:rPr>
          <w:rFonts w:ascii="Tahoma" w:hAnsi="Tahoma" w:cs="Tahoma"/>
        </w:rPr>
      </w:pPr>
      <w:r w:rsidRPr="008D66DD">
        <w:rPr>
          <w:rFonts w:ascii="Tahoma" w:hAnsi="Tahoma" w:cs="Tahoma"/>
        </w:rPr>
        <w:t>PLAN DE CONTINGENCIA Y ATENCIÓN DE EMERGENCIAS</w:t>
      </w:r>
    </w:p>
    <w:p w:rsidR="008749DC" w:rsidRPr="008D66DD" w:rsidRDefault="008749DC" w:rsidP="00F04C45">
      <w:pPr>
        <w:rPr>
          <w:rFonts w:ascii="Tahoma" w:hAnsi="Tahoma" w:cs="Tahoma"/>
          <w:lang w:val="es-BO"/>
        </w:rPr>
      </w:pPr>
    </w:p>
    <w:p w:rsidR="008749DC" w:rsidRPr="008D66DD" w:rsidRDefault="008749DC" w:rsidP="00F04C45">
      <w:pPr>
        <w:ind w:left="851"/>
        <w:rPr>
          <w:rFonts w:ascii="Tahoma" w:hAnsi="Tahoma" w:cs="Tahoma"/>
          <w:snapToGrid w:val="0"/>
          <w:lang w:val="es-ES_tradnl"/>
        </w:rPr>
      </w:pPr>
      <w:r w:rsidRPr="008D66DD">
        <w:rPr>
          <w:rFonts w:ascii="Tahoma" w:hAnsi="Tahoma" w:cs="Tahoma"/>
          <w:snapToGrid w:val="0"/>
          <w:lang w:val="es-ES_tradnl"/>
        </w:rPr>
        <w:t>Para la elaboración del plan de contingencia deberán considerarse mínimamente los siguientes aspectos:</w:t>
      </w:r>
    </w:p>
    <w:p w:rsidR="008749DC" w:rsidRPr="008D66DD" w:rsidRDefault="008749DC" w:rsidP="00F04C45">
      <w:pPr>
        <w:ind w:left="851"/>
        <w:rPr>
          <w:rFonts w:ascii="Tahoma" w:hAnsi="Tahoma" w:cs="Tahoma"/>
        </w:rPr>
      </w:pPr>
    </w:p>
    <w:p w:rsidR="008749DC" w:rsidRPr="008D66DD" w:rsidRDefault="008749DC" w:rsidP="00F04C45">
      <w:pPr>
        <w:numPr>
          <w:ilvl w:val="0"/>
          <w:numId w:val="24"/>
        </w:numPr>
        <w:tabs>
          <w:tab w:val="clear" w:pos="360"/>
          <w:tab w:val="num" w:pos="851"/>
        </w:tabs>
        <w:ind w:left="1134" w:hanging="283"/>
        <w:rPr>
          <w:rFonts w:ascii="Tahoma" w:hAnsi="Tahoma" w:cs="Tahoma"/>
          <w:snapToGrid w:val="0"/>
        </w:rPr>
      </w:pPr>
      <w:r w:rsidRPr="008D66DD">
        <w:rPr>
          <w:rFonts w:ascii="Tahoma" w:hAnsi="Tahoma" w:cs="Tahoma"/>
        </w:rPr>
        <w:t xml:space="preserve">Definición de objetivos del plan </w:t>
      </w:r>
      <w:r w:rsidRPr="008D66DD">
        <w:rPr>
          <w:rFonts w:ascii="Tahoma" w:hAnsi="Tahoma" w:cs="Tahoma"/>
          <w:snapToGrid w:val="0"/>
        </w:rPr>
        <w:t>de contingencia</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Análisis de factores de riesgo y prioridades. Clasificación de tipos de emergencias</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Plantear de manera general alternativas de recuperación de ruta, en base a unidades de respaldo, conocimiento d</w:t>
      </w:r>
      <w:r w:rsidR="00E66E5F">
        <w:rPr>
          <w:rFonts w:ascii="Tahoma" w:hAnsi="Tahoma" w:cs="Tahoma"/>
          <w:snapToGrid w:val="0"/>
        </w:rPr>
        <w:t>el stock de equipos y repuestos</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 xml:space="preserve">Organización de logística </w:t>
      </w:r>
      <w:r w:rsidRPr="008D66DD">
        <w:rPr>
          <w:rFonts w:ascii="Tahoma" w:hAnsi="Tahoma" w:cs="Tahoma"/>
        </w:rPr>
        <w:t xml:space="preserve">(deberá indicar medios alternativos de transporte terrestre y aéreo) </w:t>
      </w:r>
      <w:r w:rsidRPr="008D66DD">
        <w:rPr>
          <w:rFonts w:ascii="Tahoma" w:hAnsi="Tahoma" w:cs="Tahoma"/>
          <w:snapToGrid w:val="0"/>
        </w:rPr>
        <w:t>y personal de emergencia</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Procedimientos de acción por tipo de emergencia</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Procedimiento de coordinación y niveles de escalamiento</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Soporte del personal especialista</w:t>
      </w:r>
    </w:p>
    <w:p w:rsidR="008749DC" w:rsidRPr="008D66DD" w:rsidRDefault="008749DC" w:rsidP="00F04C45">
      <w:pPr>
        <w:numPr>
          <w:ilvl w:val="0"/>
          <w:numId w:val="25"/>
        </w:numPr>
        <w:tabs>
          <w:tab w:val="clear" w:pos="360"/>
          <w:tab w:val="num" w:pos="1134"/>
        </w:tabs>
        <w:ind w:left="1134" w:hanging="283"/>
        <w:rPr>
          <w:rFonts w:ascii="Tahoma" w:hAnsi="Tahoma" w:cs="Tahoma"/>
        </w:rPr>
      </w:pPr>
      <w:r w:rsidRPr="008D66DD">
        <w:rPr>
          <w:rFonts w:ascii="Tahoma" w:hAnsi="Tahoma" w:cs="Tahoma"/>
        </w:rPr>
        <w:t>Procedimiento de soporte y logística de movimiento de equipos y repuestos</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rPr>
        <w:t>Procedimiento de soporte y logística de movimiento de instrumentos de medición</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Consideraciones para la aplicación inmediata del plan</w:t>
      </w:r>
    </w:p>
    <w:p w:rsidR="008749DC" w:rsidRPr="008D66DD" w:rsidRDefault="008749DC" w:rsidP="00F04C45">
      <w:pPr>
        <w:numPr>
          <w:ilvl w:val="0"/>
          <w:numId w:val="24"/>
        </w:numPr>
        <w:tabs>
          <w:tab w:val="clear" w:pos="360"/>
          <w:tab w:val="num" w:pos="1134"/>
        </w:tabs>
        <w:ind w:left="1134" w:hanging="283"/>
        <w:rPr>
          <w:rFonts w:ascii="Tahoma" w:hAnsi="Tahoma" w:cs="Tahoma"/>
          <w:snapToGrid w:val="0"/>
        </w:rPr>
      </w:pPr>
      <w:r w:rsidRPr="008D66DD">
        <w:rPr>
          <w:rFonts w:ascii="Tahoma" w:hAnsi="Tahoma" w:cs="Tahoma"/>
          <w:snapToGrid w:val="0"/>
        </w:rPr>
        <w:t>Simulación de emergencias</w:t>
      </w:r>
    </w:p>
    <w:p w:rsidR="008749DC" w:rsidRPr="008D66DD" w:rsidRDefault="008749DC" w:rsidP="00F04C45">
      <w:pPr>
        <w:numPr>
          <w:ilvl w:val="0"/>
          <w:numId w:val="24"/>
        </w:numPr>
        <w:tabs>
          <w:tab w:val="clear" w:pos="360"/>
          <w:tab w:val="num" w:pos="1134"/>
        </w:tabs>
        <w:ind w:left="1134" w:hanging="283"/>
        <w:rPr>
          <w:rFonts w:ascii="Tahoma" w:hAnsi="Tahoma" w:cs="Tahoma"/>
          <w:b/>
        </w:rPr>
      </w:pPr>
      <w:r w:rsidRPr="008D66DD">
        <w:rPr>
          <w:rFonts w:ascii="Tahoma" w:hAnsi="Tahoma" w:cs="Tahoma"/>
          <w:snapToGrid w:val="0"/>
        </w:rPr>
        <w:t>Informe, evaluación y medidas preventivas</w:t>
      </w:r>
    </w:p>
    <w:p w:rsidR="008749DC" w:rsidRPr="008D66DD" w:rsidRDefault="008749DC" w:rsidP="00F04C45">
      <w:pPr>
        <w:tabs>
          <w:tab w:val="num" w:pos="1134"/>
        </w:tabs>
        <w:ind w:left="1134" w:hanging="283"/>
        <w:rPr>
          <w:rFonts w:ascii="Tahoma" w:hAnsi="Tahoma" w:cs="Tahoma"/>
          <w:snapToGrid w:val="0"/>
        </w:rPr>
      </w:pPr>
    </w:p>
    <w:p w:rsidR="00E66E5F" w:rsidRDefault="008749DC" w:rsidP="00F04C45">
      <w:pPr>
        <w:ind w:left="851"/>
        <w:rPr>
          <w:rFonts w:ascii="Tahoma" w:hAnsi="Tahoma" w:cs="Tahoma"/>
        </w:rPr>
      </w:pPr>
      <w:r w:rsidRPr="008D66DD">
        <w:rPr>
          <w:rFonts w:ascii="Tahoma" w:hAnsi="Tahoma" w:cs="Tahoma"/>
        </w:rPr>
        <w:t>Este plan ser</w:t>
      </w:r>
      <w:r w:rsidR="00C61EE2" w:rsidRPr="008D66DD">
        <w:rPr>
          <w:rFonts w:ascii="Tahoma" w:hAnsi="Tahoma" w:cs="Tahoma"/>
        </w:rPr>
        <w:t>á presentado dentro del primer tr</w:t>
      </w:r>
      <w:r w:rsidRPr="008D66DD">
        <w:rPr>
          <w:rFonts w:ascii="Tahoma" w:hAnsi="Tahoma" w:cs="Tahoma"/>
        </w:rPr>
        <w:t xml:space="preserve">imestre </w:t>
      </w:r>
      <w:r w:rsidR="00C61EE2" w:rsidRPr="008D66DD">
        <w:rPr>
          <w:rFonts w:ascii="Tahoma" w:hAnsi="Tahoma" w:cs="Tahoma"/>
        </w:rPr>
        <w:t xml:space="preserve">de vigencia del contrato de mantenimiento </w:t>
      </w:r>
      <w:r w:rsidRPr="008D66DD">
        <w:rPr>
          <w:rFonts w:ascii="Tahoma" w:hAnsi="Tahoma" w:cs="Tahoma"/>
        </w:rPr>
        <w:t>y las actualizaciones d</w:t>
      </w:r>
      <w:r w:rsidR="00C61EE2" w:rsidRPr="008D66DD">
        <w:rPr>
          <w:rFonts w:ascii="Tahoma" w:hAnsi="Tahoma" w:cs="Tahoma"/>
        </w:rPr>
        <w:t>eben ser presentadas cada seis meses.</w:t>
      </w:r>
    </w:p>
    <w:p w:rsidR="008749DC" w:rsidRPr="008D66DD" w:rsidRDefault="008749DC" w:rsidP="00F04C45">
      <w:pPr>
        <w:ind w:left="851"/>
        <w:rPr>
          <w:rFonts w:ascii="Tahoma" w:hAnsi="Tahoma" w:cs="Tahoma"/>
        </w:rPr>
      </w:pPr>
    </w:p>
    <w:p w:rsidR="008749DC" w:rsidRPr="008D66DD" w:rsidRDefault="00026D9B" w:rsidP="00E66E5F">
      <w:pPr>
        <w:pStyle w:val="Ttulo1"/>
        <w:spacing w:before="0"/>
      </w:pPr>
      <w:bookmarkStart w:id="12" w:name="_Toc158438428"/>
      <w:bookmarkStart w:id="13" w:name="_Toc182315685"/>
      <w:r w:rsidRPr="008D66DD">
        <w:t>CUMPLIMIENTO DE LEYES Y NORMAS RELATIVOS A LA PRESERVACIÓN DEL MEDIO AMBIENTE</w:t>
      </w:r>
      <w:bookmarkEnd w:id="12"/>
      <w:bookmarkEnd w:id="13"/>
      <w:r w:rsidR="008749DC" w:rsidRPr="008D66DD">
        <w:t xml:space="preserve"> </w:t>
      </w:r>
    </w:p>
    <w:p w:rsidR="00D94AD9" w:rsidRPr="008D66DD" w:rsidRDefault="00D94AD9" w:rsidP="00E66E5F">
      <w:pPr>
        <w:rPr>
          <w:rFonts w:ascii="Tahoma" w:hAnsi="Tahoma" w:cs="Tahoma"/>
          <w:lang w:val="es-BO"/>
        </w:rPr>
      </w:pPr>
    </w:p>
    <w:p w:rsidR="00D94AD9" w:rsidRPr="008D66DD" w:rsidRDefault="00D94AD9" w:rsidP="00073A90">
      <w:pPr>
        <w:ind w:left="432"/>
        <w:rPr>
          <w:rFonts w:ascii="Tahoma" w:hAnsi="Tahoma" w:cs="Tahoma"/>
          <w:b/>
          <w:lang w:val="es-BO"/>
        </w:rPr>
      </w:pPr>
      <w:r w:rsidRPr="008D66DD">
        <w:rPr>
          <w:rFonts w:ascii="Tahoma" w:hAnsi="Tahoma" w:cs="Tahoma"/>
          <w:b/>
          <w:lang w:val="es-BO"/>
        </w:rPr>
        <w:t>A.- Glosario</w:t>
      </w:r>
    </w:p>
    <w:p w:rsidR="00D94AD9" w:rsidRPr="008D66DD" w:rsidRDefault="00D94AD9" w:rsidP="00073A90">
      <w:pPr>
        <w:ind w:left="432"/>
        <w:rPr>
          <w:rFonts w:ascii="Tahoma" w:hAnsi="Tahoma" w:cs="Tahoma"/>
          <w:lang w:val="es-BO"/>
        </w:rPr>
      </w:pPr>
    </w:p>
    <w:p w:rsidR="00D94AD9" w:rsidRDefault="00D94AD9" w:rsidP="00073A90">
      <w:pPr>
        <w:ind w:left="432"/>
        <w:rPr>
          <w:rFonts w:ascii="Tahoma" w:hAnsi="Tahoma" w:cs="Tahoma"/>
          <w:lang w:val="es-BO"/>
        </w:rPr>
      </w:pPr>
      <w:r w:rsidRPr="008D66DD">
        <w:rPr>
          <w:rFonts w:ascii="Tahoma" w:hAnsi="Tahoma" w:cs="Tahoma"/>
          <w:b/>
          <w:lang w:val="es-BO"/>
        </w:rPr>
        <w:t>Tercerización</w:t>
      </w:r>
      <w:r w:rsidRPr="008D66DD">
        <w:rPr>
          <w:rFonts w:ascii="Tahoma" w:hAnsi="Tahoma" w:cs="Tahoma"/>
          <w:lang w:val="es-BO"/>
        </w:rPr>
        <w:t>: Adquisición sistemática, total o parcial de ciertos bienes y/o servicios, necesarios y/o vinculados, para el funcionamiento operativo de la</w:t>
      </w:r>
      <w:r w:rsidR="00F04C45">
        <w:rPr>
          <w:rFonts w:ascii="Tahoma" w:hAnsi="Tahoma" w:cs="Tahoma"/>
          <w:lang w:val="es-BO"/>
        </w:rPr>
        <w:t xml:space="preserve"> </w:t>
      </w:r>
      <w:r w:rsidRPr="008D66DD">
        <w:rPr>
          <w:rFonts w:ascii="Tahoma" w:hAnsi="Tahoma" w:cs="Tahoma"/>
          <w:lang w:val="es-BO"/>
        </w:rPr>
        <w:t>Empresa contratante ENTEL S.A.</w:t>
      </w:r>
    </w:p>
    <w:p w:rsidR="00F04C45" w:rsidRPr="008D66DD" w:rsidRDefault="00F04C45"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t>Transferencia temporal de una tarea, función, proceso o proyecto, propio de la empresa a otra persona natural o jurídica, con capacidad plena de ejercitar o realizar la tarea, función, proceso o proyecto, por cuenta de la empresa contratante ENTEL S.A.</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lastRenderedPageBreak/>
        <w:t>La empresa contratante</w:t>
      </w:r>
      <w:r w:rsidRPr="008D66DD">
        <w:rPr>
          <w:rFonts w:ascii="Tahoma" w:hAnsi="Tahoma" w:cs="Tahoma"/>
          <w:lang w:val="es-BO"/>
        </w:rPr>
        <w:t>: ENTEL S.A. concesionaria y operadora de servicios de telecomunicación en Bolivia.</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t>La empresa contratada o proveedor</w:t>
      </w:r>
      <w:r w:rsidRPr="008D66DD">
        <w:rPr>
          <w:rFonts w:ascii="Tahoma" w:hAnsi="Tahoma" w:cs="Tahoma"/>
          <w:lang w:val="es-BO"/>
        </w:rPr>
        <w:t>: Persona natural o jurídica legalmente constituida, que efectuara las tareas, procesos o proyectos, por cuenta de la empresa contratante.</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t>Tarea:</w:t>
      </w:r>
      <w:r w:rsidRPr="008D66DD">
        <w:rPr>
          <w:rFonts w:ascii="Tahoma" w:hAnsi="Tahoma" w:cs="Tahoma"/>
          <w:lang w:val="es-BO"/>
        </w:rPr>
        <w:t xml:space="preserve"> Acción específica que se realiza con un fin determinado. También, acción específica que se realiza como parte de un determinado proceso.</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t>Proceso:</w:t>
      </w:r>
      <w:r w:rsidRPr="008D66DD">
        <w:rPr>
          <w:rFonts w:ascii="Tahoma" w:hAnsi="Tahoma" w:cs="Tahoma"/>
          <w:lang w:val="es-BO"/>
        </w:rPr>
        <w:t xml:space="preserve"> Conjunto de tareas periódicas o no, que se realizan para la obtención de un resultado o producto determinado.</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t>Proyecto</w:t>
      </w:r>
      <w:r w:rsidRPr="008D66DD">
        <w:rPr>
          <w:rFonts w:ascii="Tahoma" w:hAnsi="Tahoma" w:cs="Tahoma"/>
          <w:lang w:val="es-BO"/>
        </w:rPr>
        <w:t>: Conjunto de procesos que se realizan para la obtención de un resultado o producto determinado.</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b/>
          <w:lang w:val="es-BO"/>
        </w:rPr>
        <w:t>Monitoreo</w:t>
      </w:r>
      <w:r w:rsidRPr="008D66DD">
        <w:rPr>
          <w:rFonts w:ascii="Tahoma" w:hAnsi="Tahoma" w:cs="Tahoma"/>
          <w:lang w:val="es-BO"/>
        </w:rPr>
        <w:t xml:space="preserve">: Sistema de seguimiento </w:t>
      </w:r>
      <w:proofErr w:type="gramStart"/>
      <w:r w:rsidRPr="008D66DD">
        <w:rPr>
          <w:rFonts w:ascii="Tahoma" w:hAnsi="Tahoma" w:cs="Tahoma"/>
          <w:lang w:val="es-BO"/>
        </w:rPr>
        <w:t>continuo</w:t>
      </w:r>
      <w:proofErr w:type="gramEnd"/>
      <w:r w:rsidRPr="008D66DD">
        <w:rPr>
          <w:rFonts w:ascii="Tahoma" w:hAnsi="Tahoma" w:cs="Tahoma"/>
          <w:lang w:val="es-BO"/>
        </w:rPr>
        <w:t xml:space="preserve"> de una tarea, proceso y/o proyecto a través de la observación, medidas y evaluaciones, de las condiciones en que se cumplen las estipulaciones específicas, referidas al medio ambiente de acuerdo a contrato.</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t>ENTEL S.A. tiene la obligación y responsabilidad de cumplir con lo establecido por la Ley del Medio Ambiente Ley No. 1333 del 27 de Abril de 1992 así como la reglamentación y normatividad complementaria y conexa vigente en especial a los reglamentos de gestión de residuos sólidos, en materia de contaminación hídrica, de uso de sustancia peligrosas, en materia de contaminación atmosférica y otros dictadas por autoridad ambiental competente, en virtud a lo expresado</w:t>
      </w:r>
      <w:r w:rsidR="00992EC1" w:rsidRPr="008D66DD">
        <w:rPr>
          <w:rFonts w:ascii="Tahoma" w:hAnsi="Tahoma" w:cs="Tahoma"/>
          <w:lang w:val="es-BO"/>
        </w:rPr>
        <w:t xml:space="preserve">, </w:t>
      </w:r>
      <w:r w:rsidRPr="008D66DD">
        <w:rPr>
          <w:rFonts w:ascii="Tahoma" w:hAnsi="Tahoma" w:cs="Tahoma"/>
          <w:lang w:val="es-BO"/>
        </w:rPr>
        <w:t xml:space="preserve">toda empresa contratada </w:t>
      </w:r>
      <w:r w:rsidR="00992EC1" w:rsidRPr="008D66DD">
        <w:rPr>
          <w:rFonts w:ascii="Tahoma" w:hAnsi="Tahoma" w:cs="Tahoma"/>
          <w:lang w:val="es-BO"/>
        </w:rPr>
        <w:t xml:space="preserve">para la prestación del servicio de mantenimiento </w:t>
      </w:r>
      <w:r w:rsidRPr="008D66DD">
        <w:rPr>
          <w:rFonts w:ascii="Tahoma" w:hAnsi="Tahoma" w:cs="Tahoma"/>
          <w:lang w:val="es-BO"/>
        </w:rPr>
        <w:t>asume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t xml:space="preserve">Por lo tanto toda empresa contratada deberá actuar previniendo cualquier daño </w:t>
      </w:r>
      <w:r w:rsidR="00F04C45">
        <w:rPr>
          <w:rFonts w:ascii="Tahoma" w:hAnsi="Tahoma" w:cs="Tahoma"/>
          <w:lang w:val="es-BO"/>
        </w:rPr>
        <w:t>o</w:t>
      </w:r>
      <w:r w:rsidRPr="008D66DD">
        <w:rPr>
          <w:rFonts w:ascii="Tahoma" w:hAnsi="Tahoma" w:cs="Tahoma"/>
          <w:lang w:val="es-BO"/>
        </w:rPr>
        <w:t xml:space="preserve"> alteración del medio ambiente, bajo su exclusiva y plena responsabilidad y en caso de producirse daño ambiental o incumplimiento de alguna norma asume la responsabilidad y obligación de reparación del daño ocasionado, asumiendo también el costo que ello signifique sin carga a la empresa contratante.</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t>En casos de servicios o procesos que impliquen impacto ambiental la empresa contratada se obliga a adoptar las medidas de mitigación y adecuación necesarias y destinadas a minimizar o reducir los efectos negativos de dicho impacto, asimismo en casos que por incumplimiento de la norma ambiental deriva en procesos judiciales de cualquier naturaleza esta empresa contratada tiene la obligación de asumir defensa en dichos procesos sin costo a la empresa contratante, lo mismo se debe establecer con claridad para casos de sanciones de cualquier naturaleza, económica o de suspensión de licencia o también en casos de afectación a terceros la empresa contratada debe asumir la responsabilidad por daños y perjuicios y resarcimiento de los mismos.</w:t>
      </w:r>
    </w:p>
    <w:p w:rsidR="00D94AD9" w:rsidRPr="008D66DD" w:rsidRDefault="00D94AD9"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t>La empresa contratante ENTEL S.A. debe realizar el correspondiente control y seguimiento del cumplimiento de lo estipulado en el contrato establecido.</w:t>
      </w:r>
    </w:p>
    <w:p w:rsidR="00E04CB7" w:rsidRPr="008D66DD" w:rsidRDefault="00E04CB7" w:rsidP="00073A90">
      <w:pPr>
        <w:ind w:left="432"/>
        <w:rPr>
          <w:rFonts w:ascii="Tahoma" w:hAnsi="Tahoma" w:cs="Tahoma"/>
          <w:lang w:val="es-BO"/>
        </w:rPr>
      </w:pPr>
    </w:p>
    <w:p w:rsidR="00D94AD9" w:rsidRPr="008D66DD" w:rsidRDefault="00D94AD9" w:rsidP="00073A90">
      <w:pPr>
        <w:ind w:left="432"/>
        <w:rPr>
          <w:rFonts w:ascii="Tahoma" w:hAnsi="Tahoma" w:cs="Tahoma"/>
          <w:lang w:val="es-BO"/>
        </w:rPr>
      </w:pPr>
      <w:r w:rsidRPr="008D66DD">
        <w:rPr>
          <w:rFonts w:ascii="Tahoma" w:hAnsi="Tahoma" w:cs="Tahoma"/>
          <w:lang w:val="es-BO"/>
        </w:rPr>
        <w:lastRenderedPageBreak/>
        <w:t>Mediante monitoreo de las tareas, los procedimientos y los proyectos a ejecutarse por delegación a terceros, exigir el establecimiento de planillas técnicas de información, así como un libro de registro de ordenes ambientales u otro instrumento similar que permita el reporte periódico de las actividades cumplidas en materia ambiental por la empresa contratada.</w:t>
      </w:r>
    </w:p>
    <w:p w:rsidR="00992EC1" w:rsidRPr="008D66DD" w:rsidRDefault="00992EC1" w:rsidP="00073A90">
      <w:pPr>
        <w:ind w:left="432"/>
        <w:rPr>
          <w:rFonts w:ascii="Tahoma" w:hAnsi="Tahoma" w:cs="Tahoma"/>
          <w:lang w:val="es-BO"/>
        </w:rPr>
      </w:pPr>
    </w:p>
    <w:p w:rsidR="00992EC1" w:rsidRDefault="00992EC1" w:rsidP="00073A90">
      <w:pPr>
        <w:ind w:left="432"/>
        <w:rPr>
          <w:rFonts w:ascii="Tahoma" w:hAnsi="Tahoma" w:cs="Tahoma"/>
          <w:lang w:val="es-BO"/>
        </w:rPr>
      </w:pPr>
      <w:r w:rsidRPr="008D66DD">
        <w:rPr>
          <w:rFonts w:ascii="Tahoma" w:hAnsi="Tahoma" w:cs="Tahoma"/>
          <w:lang w:val="es-BO"/>
        </w:rPr>
        <w:t>La empresa adjudicada deberá contar con licencia ambiental para la prestación del servicio de mantenimiento.</w:t>
      </w:r>
    </w:p>
    <w:p w:rsidR="00F04C45" w:rsidRDefault="00F04C45" w:rsidP="00073A90">
      <w:pPr>
        <w:ind w:left="432"/>
        <w:rPr>
          <w:rFonts w:ascii="Tahoma" w:hAnsi="Tahoma" w:cs="Tahoma"/>
          <w:lang w:val="es-BO"/>
        </w:rPr>
      </w:pPr>
    </w:p>
    <w:p w:rsidR="008749DC" w:rsidRPr="008D66DD" w:rsidRDefault="008749DC" w:rsidP="00F04C45">
      <w:pPr>
        <w:pStyle w:val="Ttulo1"/>
        <w:spacing w:before="0"/>
      </w:pPr>
      <w:r w:rsidRPr="008D66DD">
        <w:t xml:space="preserve">SEGURIDAD INDUSTRIAL </w:t>
      </w:r>
    </w:p>
    <w:p w:rsidR="000B3070" w:rsidRPr="008D66DD" w:rsidRDefault="000B3070" w:rsidP="00F04C45">
      <w:pPr>
        <w:rPr>
          <w:rFonts w:ascii="Tahoma" w:hAnsi="Tahoma" w:cs="Tahoma"/>
        </w:rPr>
      </w:pPr>
    </w:p>
    <w:p w:rsidR="000B3070" w:rsidRPr="004E5E46" w:rsidRDefault="000B3070" w:rsidP="00073A90">
      <w:pPr>
        <w:ind w:left="432"/>
        <w:rPr>
          <w:rFonts w:ascii="Tahoma" w:hAnsi="Tahoma" w:cs="Tahoma"/>
          <w:lang w:val="es-BO"/>
        </w:rPr>
      </w:pPr>
      <w:r w:rsidRPr="004E5E46">
        <w:rPr>
          <w:rFonts w:ascii="Tahoma" w:hAnsi="Tahoma" w:cs="Tahoma"/>
          <w:lang w:val="es-BO"/>
        </w:rPr>
        <w:t>El contratista deberá en cada visita a las estaciones, llenar y presentar el formulario descrito a continuación, incluyendo recomendaciones y acciones que ayuden con la gestión ambiental y seguridad industrial.</w:t>
      </w:r>
    </w:p>
    <w:p w:rsidR="0061237F" w:rsidRPr="004E5E46" w:rsidRDefault="0061237F" w:rsidP="00073A90">
      <w:pPr>
        <w:ind w:left="432"/>
        <w:rPr>
          <w:rFonts w:ascii="Tahoma" w:hAnsi="Tahoma" w:cs="Tahoma"/>
          <w:lang w:val="es-BO"/>
        </w:rPr>
      </w:pPr>
    </w:p>
    <w:p w:rsidR="0061237F" w:rsidRPr="004E5E46" w:rsidRDefault="0061237F" w:rsidP="00073A90">
      <w:pPr>
        <w:ind w:left="432"/>
        <w:rPr>
          <w:rFonts w:ascii="Tahoma" w:hAnsi="Tahoma" w:cs="Tahoma"/>
          <w:lang w:val="es-BO"/>
        </w:rPr>
      </w:pPr>
      <w:r w:rsidRPr="004E5E46">
        <w:rPr>
          <w:rFonts w:ascii="Tahoma" w:hAnsi="Tahoma" w:cs="Tahoma"/>
          <w:lang w:val="es-BO"/>
        </w:rPr>
        <w:t>El personal de la contratista para trabajos en torres, deberá estar equipado con todos los implementos de seguridad: casco, guantes, cinturón de seguridad, botines de seguridad, etc.</w:t>
      </w:r>
    </w:p>
    <w:p w:rsidR="00D6621D" w:rsidRPr="004E5E46" w:rsidRDefault="00D6621D" w:rsidP="00073A90">
      <w:pPr>
        <w:ind w:left="432"/>
        <w:rPr>
          <w:rFonts w:ascii="Tahoma" w:hAnsi="Tahoma" w:cs="Tahoma"/>
          <w:lang w:val="es-BO"/>
        </w:rPr>
      </w:pPr>
    </w:p>
    <w:p w:rsidR="00D6621D" w:rsidRPr="004E5E46" w:rsidRDefault="00D6621D" w:rsidP="00D6621D">
      <w:pPr>
        <w:ind w:left="432"/>
        <w:rPr>
          <w:rFonts w:ascii="Tahoma" w:hAnsi="Tahoma" w:cs="Tahoma"/>
          <w:lang w:val="es-BO"/>
        </w:rPr>
      </w:pPr>
      <w:r w:rsidRPr="004E5E46">
        <w:rPr>
          <w:rFonts w:ascii="Tahoma" w:hAnsi="Tahoma" w:cs="Tahoma"/>
          <w:lang w:val="es-BO"/>
        </w:rPr>
        <w:t>Para trabajos en estaciones que se encuentran en predios de empresas petroleras, el personal de la empresa contratista deberá estar equipado con todos los implementos de seguridad y cumplir con la acreditación necesaria (ej. manejo defensivo) para realizar trabajos de mantenimiento preventivo y correctivo.</w:t>
      </w:r>
    </w:p>
    <w:p w:rsidR="000B3070" w:rsidRPr="008D66DD" w:rsidRDefault="000B3070" w:rsidP="000B3070">
      <w:pPr>
        <w:keepNext/>
        <w:outlineLvl w:val="0"/>
        <w:rPr>
          <w:rFonts w:ascii="Tahoma" w:hAnsi="Tahoma" w:cs="Tahoma"/>
          <w:lang w:val="es-BO"/>
        </w:rPr>
      </w:pPr>
    </w:p>
    <w:p w:rsidR="000B3070" w:rsidRPr="008D66DD" w:rsidRDefault="000B3070" w:rsidP="000B3070">
      <w:pPr>
        <w:jc w:val="center"/>
        <w:rPr>
          <w:rFonts w:ascii="Tahoma" w:hAnsi="Tahoma" w:cs="Tahoma"/>
          <w:lang w:val="es-BO"/>
        </w:rPr>
      </w:pPr>
      <w:r w:rsidRPr="008D66DD">
        <w:rPr>
          <w:rFonts w:ascii="Tahoma" w:hAnsi="Tahoma" w:cs="Tahoma"/>
          <w:b/>
          <w:lang w:val="es-BO"/>
        </w:rPr>
        <w:t>CONDICIONES DE SEGURIDAD INDUSTRIAL</w:t>
      </w:r>
    </w:p>
    <w:p w:rsidR="000B3070" w:rsidRPr="008D66DD" w:rsidRDefault="000B3070" w:rsidP="000B3070">
      <w:pPr>
        <w:jc w:val="center"/>
        <w:rPr>
          <w:rFonts w:ascii="Tahoma" w:hAnsi="Tahoma" w:cs="Tahoma"/>
          <w:lang w:val="es-BO"/>
        </w:rPr>
      </w:pP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5"/>
        <w:gridCol w:w="5895"/>
        <w:gridCol w:w="960"/>
      </w:tblGrid>
      <w:tr w:rsidR="000B3070" w:rsidRPr="008D66DD" w:rsidTr="00334320">
        <w:trPr>
          <w:cantSplit/>
          <w:trHeight w:val="330"/>
          <w:tblHeader/>
        </w:trPr>
        <w:tc>
          <w:tcPr>
            <w:tcW w:w="1875" w:type="dxa"/>
            <w:shd w:val="pct30" w:color="000000" w:fill="FFFFFF"/>
          </w:tcPr>
          <w:p w:rsidR="000B3070" w:rsidRPr="008D66DD" w:rsidRDefault="000B3070" w:rsidP="00334320">
            <w:pPr>
              <w:rPr>
                <w:rFonts w:ascii="Tahoma" w:hAnsi="Tahoma" w:cs="Tahoma"/>
                <w:b/>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Riesgos</w:t>
            </w:r>
          </w:p>
        </w:tc>
        <w:tc>
          <w:tcPr>
            <w:tcW w:w="5895" w:type="dxa"/>
            <w:shd w:val="pct30" w:color="000000" w:fill="FFFFFF"/>
          </w:tcPr>
          <w:p w:rsidR="000B3070" w:rsidRPr="008D66DD" w:rsidRDefault="000B3070" w:rsidP="00334320">
            <w:pPr>
              <w:rPr>
                <w:rFonts w:ascii="Tahoma" w:hAnsi="Tahoma" w:cs="Tahoma"/>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Precauciones</w:t>
            </w:r>
          </w:p>
        </w:tc>
        <w:tc>
          <w:tcPr>
            <w:tcW w:w="960" w:type="dxa"/>
            <w:shd w:val="pct30" w:color="000000" w:fill="FFFFFF"/>
          </w:tcPr>
          <w:p w:rsidR="000B3070" w:rsidRPr="008D66DD" w:rsidRDefault="000B3070" w:rsidP="00334320">
            <w:pPr>
              <w:rPr>
                <w:rFonts w:ascii="Tahoma" w:hAnsi="Tahoma" w:cs="Tahoma"/>
                <w:lang w:val="es-BO"/>
              </w:rPr>
            </w:pPr>
          </w:p>
          <w:p w:rsidR="000B3070" w:rsidRPr="008D66DD" w:rsidRDefault="000B3070" w:rsidP="00334320">
            <w:pPr>
              <w:jc w:val="center"/>
              <w:rPr>
                <w:rFonts w:ascii="Tahoma" w:hAnsi="Tahoma" w:cs="Tahoma"/>
                <w:b/>
                <w:lang w:val="es-BO"/>
              </w:rPr>
            </w:pPr>
            <w:proofErr w:type="spellStart"/>
            <w:r w:rsidRPr="008D66DD">
              <w:rPr>
                <w:rFonts w:ascii="Tahoma" w:hAnsi="Tahoma" w:cs="Tahoma"/>
                <w:b/>
                <w:lang w:val="es-BO"/>
              </w:rPr>
              <w:t>Vo</w:t>
            </w:r>
            <w:proofErr w:type="spellEnd"/>
            <w:r w:rsidRPr="008D66DD">
              <w:rPr>
                <w:rFonts w:ascii="Tahoma" w:hAnsi="Tahoma" w:cs="Tahoma"/>
                <w:b/>
                <w:lang w:val="es-BO"/>
              </w:rPr>
              <w:t xml:space="preserve"> Bo</w:t>
            </w:r>
          </w:p>
        </w:tc>
      </w:tr>
      <w:tr w:rsidR="000B3070" w:rsidRPr="008D66DD" w:rsidTr="00334320">
        <w:trPr>
          <w:cantSplit/>
          <w:trHeight w:val="330"/>
        </w:trPr>
        <w:tc>
          <w:tcPr>
            <w:tcW w:w="1875" w:type="dxa"/>
            <w:vMerge w:val="restart"/>
          </w:tcPr>
          <w:p w:rsidR="000B3070" w:rsidRPr="008D66DD" w:rsidRDefault="000B3070" w:rsidP="00334320">
            <w:pPr>
              <w:jc w:val="center"/>
              <w:rPr>
                <w:rFonts w:ascii="Tahoma" w:hAnsi="Tahoma" w:cs="Tahoma"/>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Precauciones</w:t>
            </w:r>
          </w:p>
          <w:p w:rsidR="000B3070" w:rsidRPr="008D66DD" w:rsidRDefault="000B3070" w:rsidP="00334320">
            <w:pPr>
              <w:jc w:val="center"/>
              <w:rPr>
                <w:rFonts w:ascii="Tahoma" w:hAnsi="Tahoma" w:cs="Tahoma"/>
                <w:b/>
                <w:lang w:val="es-BO"/>
              </w:rPr>
            </w:pPr>
            <w:r w:rsidRPr="008D66DD">
              <w:rPr>
                <w:rFonts w:ascii="Tahoma" w:hAnsi="Tahoma" w:cs="Tahoma"/>
                <w:b/>
                <w:lang w:val="es-BO"/>
              </w:rPr>
              <w:t>Preliminares</w:t>
            </w:r>
          </w:p>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Colocación de Extinguidores en forma estratégica</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4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pStyle w:val="Encabezado"/>
              <w:tabs>
                <w:tab w:val="clear" w:pos="4252"/>
                <w:tab w:val="clear" w:pos="8504"/>
              </w:tabs>
              <w:rPr>
                <w:rFonts w:ascii="Tahoma" w:hAnsi="Tahoma" w:cs="Tahoma"/>
                <w:lang w:val="es-BO"/>
              </w:rPr>
            </w:pPr>
            <w:r w:rsidRPr="008D66DD">
              <w:rPr>
                <w:rFonts w:ascii="Tahoma" w:hAnsi="Tahoma" w:cs="Tahoma"/>
                <w:lang w:val="es-BO"/>
              </w:rPr>
              <w:t>Relevamiento general de lugar</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7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Realizar una adecuada señalización</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4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Ubicación de vehículos en forma correcta</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405"/>
        </w:trPr>
        <w:tc>
          <w:tcPr>
            <w:tcW w:w="1875" w:type="dxa"/>
            <w:vMerge w:val="restart"/>
          </w:tcPr>
          <w:p w:rsidR="000B3070" w:rsidRPr="008D66DD" w:rsidRDefault="000B3070" w:rsidP="00334320">
            <w:pPr>
              <w:rPr>
                <w:rFonts w:ascii="Tahoma" w:hAnsi="Tahoma" w:cs="Tahoma"/>
                <w:b/>
                <w:lang w:val="es-BO"/>
              </w:rPr>
            </w:pPr>
          </w:p>
          <w:p w:rsidR="000B3070" w:rsidRPr="008D66DD" w:rsidRDefault="000B3070" w:rsidP="00334320">
            <w:pPr>
              <w:rPr>
                <w:rFonts w:ascii="Tahoma" w:hAnsi="Tahoma" w:cs="Tahoma"/>
                <w:b/>
                <w:lang w:val="es-BO"/>
              </w:rPr>
            </w:pPr>
          </w:p>
          <w:p w:rsidR="000B3070" w:rsidRPr="008D66DD" w:rsidRDefault="000B3070" w:rsidP="00334320">
            <w:pPr>
              <w:rPr>
                <w:rFonts w:ascii="Tahoma" w:hAnsi="Tahoma" w:cs="Tahoma"/>
                <w:b/>
                <w:lang w:val="es-BO"/>
              </w:rPr>
            </w:pPr>
          </w:p>
          <w:p w:rsidR="000B3070" w:rsidRPr="008D66DD" w:rsidRDefault="000B3070" w:rsidP="00334320">
            <w:pPr>
              <w:rPr>
                <w:rFonts w:ascii="Tahoma" w:hAnsi="Tahoma" w:cs="Tahoma"/>
                <w:b/>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Riesgo</w:t>
            </w:r>
          </w:p>
          <w:p w:rsidR="000B3070" w:rsidRPr="008D66DD" w:rsidRDefault="000B3070" w:rsidP="00334320">
            <w:pPr>
              <w:jc w:val="center"/>
              <w:rPr>
                <w:rFonts w:ascii="Tahoma" w:hAnsi="Tahoma" w:cs="Tahoma"/>
                <w:b/>
                <w:lang w:val="es-BO"/>
              </w:rPr>
            </w:pPr>
            <w:r w:rsidRPr="008D66DD">
              <w:rPr>
                <w:rFonts w:ascii="Tahoma" w:hAnsi="Tahoma" w:cs="Tahoma"/>
                <w:b/>
                <w:lang w:val="es-BO"/>
              </w:rPr>
              <w:t>Mecánico</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Equipos de Protección Personal</w:t>
            </w:r>
            <w:r w:rsidR="000A5069" w:rsidRPr="008D66DD">
              <w:rPr>
                <w:rFonts w:ascii="Tahoma" w:hAnsi="Tahoma" w:cs="Tahoma"/>
                <w:lang w:val="es-BO"/>
              </w:rPr>
              <w:t xml:space="preserve"> (cinturón de seguridad)</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40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Botines de Seguridad</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40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Casco de Seguridad</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Guantes Protectores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4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 xml:space="preserve">Utilizar Manta </w:t>
            </w:r>
            <w:proofErr w:type="spellStart"/>
            <w:r w:rsidRPr="008D66DD">
              <w:rPr>
                <w:rFonts w:ascii="Tahoma" w:hAnsi="Tahoma" w:cs="Tahoma"/>
                <w:lang w:val="es-BO"/>
              </w:rPr>
              <w:t>Antiflama</w:t>
            </w:r>
            <w:proofErr w:type="spellEnd"/>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3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 xml:space="preserve">Utilizar Mascara Protectora </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9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 xml:space="preserve">Utilizar Protector Ocular </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30"/>
        </w:trPr>
        <w:tc>
          <w:tcPr>
            <w:tcW w:w="1875" w:type="dxa"/>
            <w:vMerge w:val="restart"/>
          </w:tcPr>
          <w:p w:rsidR="000B3070" w:rsidRPr="008D66DD" w:rsidRDefault="000B3070" w:rsidP="00334320">
            <w:pPr>
              <w:jc w:val="center"/>
              <w:rPr>
                <w:rFonts w:ascii="Tahoma" w:hAnsi="Tahoma" w:cs="Tahoma"/>
                <w:b/>
                <w:lang w:val="es-BO"/>
              </w:rPr>
            </w:pPr>
            <w:r w:rsidRPr="008D66DD">
              <w:rPr>
                <w:rFonts w:ascii="Tahoma" w:hAnsi="Tahoma" w:cs="Tahoma"/>
                <w:b/>
                <w:lang w:val="es-BO"/>
              </w:rPr>
              <w:t>Riesgo</w:t>
            </w:r>
          </w:p>
          <w:p w:rsidR="000B3070" w:rsidRPr="008D66DD" w:rsidRDefault="000B3070" w:rsidP="00334320">
            <w:pPr>
              <w:jc w:val="center"/>
              <w:rPr>
                <w:rFonts w:ascii="Tahoma" w:hAnsi="Tahoma" w:cs="Tahoma"/>
                <w:b/>
                <w:lang w:val="es-BO"/>
              </w:rPr>
            </w:pPr>
            <w:r w:rsidRPr="008D66DD">
              <w:rPr>
                <w:rFonts w:ascii="Tahoma" w:hAnsi="Tahoma" w:cs="Tahoma"/>
                <w:b/>
                <w:lang w:val="es-BO"/>
              </w:rPr>
              <w:t>Ergonómico</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Posiciones adecuadas para realizar esfuerzos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herramientas adecuadas y en buen estado</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90"/>
        </w:trPr>
        <w:tc>
          <w:tcPr>
            <w:tcW w:w="1875" w:type="dxa"/>
            <w:vMerge w:val="restart"/>
          </w:tcPr>
          <w:p w:rsidR="000B3070" w:rsidRPr="008D66DD" w:rsidRDefault="000B3070" w:rsidP="00334320">
            <w:pPr>
              <w:jc w:val="center"/>
              <w:rPr>
                <w:rFonts w:ascii="Tahoma" w:hAnsi="Tahoma" w:cs="Tahoma"/>
                <w:b/>
                <w:lang w:val="es-BO"/>
              </w:rPr>
            </w:pPr>
            <w:r w:rsidRPr="008D66DD">
              <w:rPr>
                <w:rFonts w:ascii="Tahoma" w:hAnsi="Tahoma" w:cs="Tahoma"/>
                <w:b/>
                <w:lang w:val="es-BO"/>
              </w:rPr>
              <w:t>Riesgo de</w:t>
            </w:r>
          </w:p>
          <w:p w:rsidR="000B3070" w:rsidRPr="008D66DD" w:rsidRDefault="000B3070" w:rsidP="00334320">
            <w:pPr>
              <w:jc w:val="center"/>
              <w:rPr>
                <w:rFonts w:ascii="Tahoma" w:hAnsi="Tahoma" w:cs="Tahoma"/>
                <w:b/>
                <w:lang w:val="es-BO"/>
              </w:rPr>
            </w:pPr>
            <w:r w:rsidRPr="008D66DD">
              <w:rPr>
                <w:rFonts w:ascii="Tahoma" w:hAnsi="Tahoma" w:cs="Tahoma"/>
                <w:b/>
                <w:lang w:val="es-BO"/>
              </w:rPr>
              <w:t>trabajo en</w:t>
            </w:r>
          </w:p>
          <w:p w:rsidR="000B3070" w:rsidRPr="008D66DD" w:rsidRDefault="000B3070" w:rsidP="00334320">
            <w:pPr>
              <w:jc w:val="center"/>
              <w:rPr>
                <w:rFonts w:ascii="Tahoma" w:hAnsi="Tahoma" w:cs="Tahoma"/>
                <w:b/>
                <w:lang w:val="es-BO"/>
              </w:rPr>
            </w:pPr>
            <w:r w:rsidRPr="008D66DD">
              <w:rPr>
                <w:rFonts w:ascii="Tahoma" w:hAnsi="Tahoma" w:cs="Tahoma"/>
                <w:b/>
                <w:lang w:val="es-BO"/>
              </w:rPr>
              <w:lastRenderedPageBreak/>
              <w:t>recintos</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lastRenderedPageBreak/>
              <w:t>Aireación de Recintos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90"/>
        </w:trPr>
        <w:tc>
          <w:tcPr>
            <w:tcW w:w="1875" w:type="dxa"/>
            <w:vMerge/>
          </w:tcPr>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Medición con detector de oxigeno (Concentración)</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Verificación de Ventilaciones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ascii="Tahoma" w:hAnsi="Tahoma" w:cs="Tahoma"/>
                <w:b/>
                <w:lang w:val="es-BO"/>
              </w:rPr>
            </w:pPr>
            <w:r w:rsidRPr="008D66DD">
              <w:rPr>
                <w:rFonts w:ascii="Tahoma" w:hAnsi="Tahoma" w:cs="Tahoma"/>
                <w:b/>
                <w:lang w:val="es-BO"/>
              </w:rPr>
              <w:lastRenderedPageBreak/>
              <w:t>Riesgo de</w:t>
            </w:r>
          </w:p>
          <w:p w:rsidR="000B3070" w:rsidRPr="008D66DD" w:rsidRDefault="000B3070" w:rsidP="00334320">
            <w:pPr>
              <w:jc w:val="center"/>
              <w:rPr>
                <w:rFonts w:ascii="Tahoma" w:hAnsi="Tahoma" w:cs="Tahoma"/>
                <w:b/>
                <w:lang w:val="es-BO"/>
              </w:rPr>
            </w:pPr>
            <w:r w:rsidRPr="008D66DD">
              <w:rPr>
                <w:rFonts w:ascii="Tahoma" w:hAnsi="Tahoma" w:cs="Tahoma"/>
                <w:b/>
                <w:lang w:val="es-BO"/>
              </w:rPr>
              <w:t>Gases</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Elementos Antiexplosivos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90"/>
        </w:trPr>
        <w:tc>
          <w:tcPr>
            <w:tcW w:w="1875" w:type="dxa"/>
            <w:vMerge/>
          </w:tcPr>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Verificar perdidas de gases Tóxicos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ascii="Tahoma" w:hAnsi="Tahoma" w:cs="Tahoma"/>
                <w:b/>
                <w:lang w:val="es-BO"/>
              </w:rPr>
            </w:pPr>
            <w:r w:rsidRPr="008D66DD">
              <w:rPr>
                <w:rFonts w:ascii="Tahoma" w:hAnsi="Tahoma" w:cs="Tahoma"/>
                <w:b/>
                <w:lang w:val="es-BO"/>
              </w:rPr>
              <w:t>Elevado Nivel</w:t>
            </w:r>
          </w:p>
          <w:p w:rsidR="000B3070" w:rsidRPr="008D66DD" w:rsidRDefault="000B3070" w:rsidP="00334320">
            <w:pPr>
              <w:jc w:val="center"/>
              <w:rPr>
                <w:rFonts w:ascii="Tahoma" w:hAnsi="Tahoma" w:cs="Tahoma"/>
                <w:b/>
                <w:lang w:val="es-BO"/>
              </w:rPr>
            </w:pPr>
            <w:r w:rsidRPr="008D66DD">
              <w:rPr>
                <w:rFonts w:ascii="Tahoma" w:hAnsi="Tahoma" w:cs="Tahoma"/>
                <w:b/>
                <w:lang w:val="es-BO"/>
              </w:rPr>
              <w:t>de Ruido</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Realizar Medición con equipo Decibelímetro</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45"/>
        </w:trPr>
        <w:tc>
          <w:tcPr>
            <w:tcW w:w="1875" w:type="dxa"/>
            <w:vMerge/>
          </w:tcPr>
          <w:p w:rsidR="000B3070" w:rsidRPr="008D66DD" w:rsidRDefault="000B3070" w:rsidP="00334320">
            <w:pPr>
              <w:rPr>
                <w:rFonts w:ascii="Tahoma" w:hAnsi="Tahoma" w:cs="Tahoma"/>
                <w:b/>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Protector Auditivo</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val="restart"/>
          </w:tcPr>
          <w:p w:rsidR="000B3070" w:rsidRPr="008D66DD" w:rsidRDefault="000B3070" w:rsidP="00334320">
            <w:pPr>
              <w:jc w:val="center"/>
              <w:rPr>
                <w:rFonts w:ascii="Tahoma" w:hAnsi="Tahoma" w:cs="Tahoma"/>
                <w:b/>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Riesgo</w:t>
            </w:r>
          </w:p>
          <w:p w:rsidR="000B3070" w:rsidRPr="008D66DD" w:rsidRDefault="000B3070" w:rsidP="00334320">
            <w:pPr>
              <w:jc w:val="center"/>
              <w:rPr>
                <w:rFonts w:ascii="Tahoma" w:hAnsi="Tahoma" w:cs="Tahoma"/>
                <w:b/>
                <w:lang w:val="es-BO"/>
              </w:rPr>
            </w:pPr>
            <w:r w:rsidRPr="008D66DD">
              <w:rPr>
                <w:rFonts w:ascii="Tahoma" w:hAnsi="Tahoma" w:cs="Tahoma"/>
                <w:b/>
                <w:lang w:val="es-BO"/>
              </w:rPr>
              <w:t>Eléctrico</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De acuerdo a Norma</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4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Puesta a Tierra de Equipos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3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Uso de Tablero Eléctrico con Disyuntor Diferencial</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15"/>
        </w:trPr>
        <w:tc>
          <w:tcPr>
            <w:tcW w:w="1875" w:type="dxa"/>
            <w:vMerge w:val="restart"/>
          </w:tcPr>
          <w:p w:rsidR="000B3070" w:rsidRPr="008D66DD" w:rsidRDefault="000B3070" w:rsidP="00334320">
            <w:pPr>
              <w:rPr>
                <w:rFonts w:ascii="Tahoma" w:hAnsi="Tahoma" w:cs="Tahoma"/>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Riesgo</w:t>
            </w:r>
          </w:p>
          <w:p w:rsidR="000B3070" w:rsidRPr="008D66DD" w:rsidRDefault="000B3070" w:rsidP="00334320">
            <w:pPr>
              <w:jc w:val="center"/>
              <w:rPr>
                <w:rFonts w:ascii="Tahoma" w:hAnsi="Tahoma" w:cs="Tahoma"/>
                <w:lang w:val="es-BO"/>
              </w:rPr>
            </w:pPr>
            <w:r w:rsidRPr="008D66DD">
              <w:rPr>
                <w:rFonts w:ascii="Tahoma" w:hAnsi="Tahoma" w:cs="Tahoma"/>
                <w:b/>
                <w:lang w:val="es-BO"/>
              </w:rPr>
              <w:t>Ambiental</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Disposición o tratamiento final de desechos sólidos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Uso de Limpiador o desengrasante de Seguridad</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envases sin perdida ( carburantes/lubricantes)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60"/>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Cuidado del manejo de solventes y pinturas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28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Deposición final de residuos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00"/>
        </w:trPr>
        <w:tc>
          <w:tcPr>
            <w:tcW w:w="1875" w:type="dxa"/>
            <w:vMerge w:val="restart"/>
          </w:tcPr>
          <w:p w:rsidR="000B3070" w:rsidRPr="008D66DD" w:rsidRDefault="000B3070" w:rsidP="00334320">
            <w:pPr>
              <w:rPr>
                <w:rFonts w:ascii="Tahoma" w:hAnsi="Tahoma" w:cs="Tahoma"/>
                <w:lang w:val="es-BO"/>
              </w:rPr>
            </w:pPr>
          </w:p>
          <w:p w:rsidR="000B3070" w:rsidRPr="008D66DD" w:rsidRDefault="000B3070" w:rsidP="00334320">
            <w:pPr>
              <w:jc w:val="center"/>
              <w:rPr>
                <w:rFonts w:ascii="Tahoma" w:hAnsi="Tahoma" w:cs="Tahoma"/>
                <w:b/>
                <w:lang w:val="es-BO"/>
              </w:rPr>
            </w:pPr>
            <w:r w:rsidRPr="008D66DD">
              <w:rPr>
                <w:rFonts w:ascii="Tahoma" w:hAnsi="Tahoma" w:cs="Tahoma"/>
                <w:b/>
                <w:lang w:val="es-BO"/>
              </w:rPr>
              <w:t>Riesgo de</w:t>
            </w:r>
          </w:p>
          <w:p w:rsidR="000B3070" w:rsidRPr="008D66DD" w:rsidRDefault="000B3070" w:rsidP="00334320">
            <w:pPr>
              <w:jc w:val="center"/>
              <w:rPr>
                <w:rFonts w:ascii="Tahoma" w:hAnsi="Tahoma" w:cs="Tahoma"/>
                <w:b/>
                <w:lang w:val="es-BO"/>
              </w:rPr>
            </w:pPr>
            <w:r w:rsidRPr="008D66DD">
              <w:rPr>
                <w:rFonts w:ascii="Tahoma" w:hAnsi="Tahoma" w:cs="Tahoma"/>
                <w:b/>
                <w:lang w:val="es-BO"/>
              </w:rPr>
              <w:t>Líquidos</w:t>
            </w:r>
          </w:p>
          <w:p w:rsidR="000B3070" w:rsidRPr="008D66DD" w:rsidRDefault="000B3070" w:rsidP="00334320">
            <w:pPr>
              <w:jc w:val="center"/>
              <w:rPr>
                <w:rFonts w:ascii="Tahoma" w:hAnsi="Tahoma" w:cs="Tahoma"/>
                <w:lang w:val="es-BO"/>
              </w:rPr>
            </w:pPr>
            <w:r w:rsidRPr="008D66DD">
              <w:rPr>
                <w:rFonts w:ascii="Tahoma" w:hAnsi="Tahoma" w:cs="Tahoma"/>
                <w:b/>
                <w:lang w:val="es-BO"/>
              </w:rPr>
              <w:t>Tóxicos</w:t>
            </w: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Colocación de elementos absorbentes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1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 xml:space="preserve">Utilizar guantes de </w:t>
            </w:r>
            <w:proofErr w:type="spellStart"/>
            <w:r w:rsidRPr="008D66DD">
              <w:rPr>
                <w:rFonts w:ascii="Tahoma" w:hAnsi="Tahoma" w:cs="Tahoma"/>
                <w:lang w:val="es-BO"/>
              </w:rPr>
              <w:t>Acrilo</w:t>
            </w:r>
            <w:proofErr w:type="spellEnd"/>
            <w:r w:rsidRPr="008D66DD">
              <w:rPr>
                <w:rFonts w:ascii="Tahoma" w:hAnsi="Tahoma" w:cs="Tahoma"/>
                <w:lang w:val="es-BO"/>
              </w:rPr>
              <w:t xml:space="preserve"> Nitrilo</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28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Deposición final elementos impregnados</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75"/>
        </w:trPr>
        <w:tc>
          <w:tcPr>
            <w:tcW w:w="1875" w:type="dxa"/>
            <w:vMerge/>
          </w:tcPr>
          <w:p w:rsidR="000B3070" w:rsidRPr="008D66DD" w:rsidRDefault="000B3070" w:rsidP="00334320">
            <w:pPr>
              <w:rPr>
                <w:rFonts w:ascii="Tahoma" w:hAnsi="Tahoma" w:cs="Tahoma"/>
                <w:lang w:val="es-BO"/>
              </w:rPr>
            </w:pPr>
          </w:p>
        </w:tc>
        <w:tc>
          <w:tcPr>
            <w:tcW w:w="5895" w:type="dxa"/>
          </w:tcPr>
          <w:p w:rsidR="000B3070" w:rsidRPr="008D66DD" w:rsidRDefault="000B3070" w:rsidP="00334320">
            <w:pPr>
              <w:rPr>
                <w:rFonts w:ascii="Tahoma" w:hAnsi="Tahoma" w:cs="Tahoma"/>
                <w:lang w:val="es-BO"/>
              </w:rPr>
            </w:pPr>
            <w:r w:rsidRPr="008D66DD">
              <w:rPr>
                <w:rFonts w:ascii="Tahoma" w:hAnsi="Tahoma" w:cs="Tahoma"/>
                <w:lang w:val="es-BO"/>
              </w:rPr>
              <w:t>Utilizar Mascara de Protección Respiratoria</w:t>
            </w:r>
          </w:p>
        </w:tc>
        <w:tc>
          <w:tcPr>
            <w:tcW w:w="960" w:type="dxa"/>
          </w:tcPr>
          <w:p w:rsidR="000B3070" w:rsidRPr="008D66DD" w:rsidRDefault="000B3070" w:rsidP="00334320">
            <w:pPr>
              <w:rPr>
                <w:rFonts w:ascii="Tahoma" w:hAnsi="Tahoma" w:cs="Tahoma"/>
                <w:lang w:val="es-BO"/>
              </w:rPr>
            </w:pPr>
          </w:p>
        </w:tc>
      </w:tr>
      <w:tr w:rsidR="000B3070" w:rsidRPr="008D66DD" w:rsidTr="00334320">
        <w:trPr>
          <w:cantSplit/>
          <w:trHeight w:val="375"/>
        </w:trPr>
        <w:tc>
          <w:tcPr>
            <w:tcW w:w="1875" w:type="dxa"/>
            <w:vMerge/>
          </w:tcPr>
          <w:p w:rsidR="000B3070" w:rsidRPr="008D66DD" w:rsidRDefault="000B3070" w:rsidP="00334320">
            <w:pPr>
              <w:rPr>
                <w:rFonts w:ascii="Tahoma" w:hAnsi="Tahoma" w:cs="Tahoma"/>
                <w:lang w:val="es-BO"/>
              </w:rPr>
            </w:pPr>
          </w:p>
        </w:tc>
        <w:tc>
          <w:tcPr>
            <w:tcW w:w="5895" w:type="dxa"/>
            <w:tcBorders>
              <w:bottom w:val="single" w:sz="4" w:space="0" w:color="auto"/>
            </w:tcBorders>
          </w:tcPr>
          <w:p w:rsidR="000B3070" w:rsidRPr="008D66DD" w:rsidRDefault="000B3070" w:rsidP="00334320">
            <w:pPr>
              <w:rPr>
                <w:rFonts w:ascii="Tahoma" w:hAnsi="Tahoma" w:cs="Tahoma"/>
                <w:lang w:val="es-BO"/>
              </w:rPr>
            </w:pPr>
            <w:r w:rsidRPr="008D66DD">
              <w:rPr>
                <w:rFonts w:ascii="Tahoma" w:hAnsi="Tahoma" w:cs="Tahoma"/>
                <w:lang w:val="es-BO"/>
              </w:rPr>
              <w:t>Procedimiento de recambio de recipiente</w:t>
            </w:r>
          </w:p>
        </w:tc>
        <w:tc>
          <w:tcPr>
            <w:tcW w:w="960" w:type="dxa"/>
            <w:tcBorders>
              <w:bottom w:val="single" w:sz="4" w:space="0" w:color="auto"/>
            </w:tcBorders>
          </w:tcPr>
          <w:p w:rsidR="000B3070" w:rsidRPr="008D66DD" w:rsidRDefault="000B3070" w:rsidP="00334320">
            <w:pPr>
              <w:rPr>
                <w:rFonts w:ascii="Tahoma" w:hAnsi="Tahoma" w:cs="Tahoma"/>
                <w:lang w:val="es-BO"/>
              </w:rPr>
            </w:pPr>
          </w:p>
        </w:tc>
      </w:tr>
    </w:tbl>
    <w:p w:rsidR="000B3070" w:rsidRPr="008D66DD" w:rsidRDefault="000B3070" w:rsidP="00632962">
      <w:pPr>
        <w:pStyle w:val="Ttulo1"/>
        <w:numPr>
          <w:ilvl w:val="0"/>
          <w:numId w:val="0"/>
        </w:numPr>
        <w:ind w:left="432"/>
        <w:rPr>
          <w:snapToGrid w:val="0"/>
          <w:highlight w:val="magenta"/>
        </w:rPr>
      </w:pPr>
    </w:p>
    <w:sectPr w:rsidR="000B3070" w:rsidRPr="008D66DD" w:rsidSect="006E0794">
      <w:headerReference w:type="default" r:id="rId9"/>
      <w:footerReference w:type="default" r:id="rId10"/>
      <w:type w:val="continuous"/>
      <w:pgSz w:w="12242" w:h="15842" w:code="1"/>
      <w:pgMar w:top="1418" w:right="1134" w:bottom="1134" w:left="1701" w:header="142" w:footer="7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04" w:rsidRDefault="002E6604">
      <w:r>
        <w:separator/>
      </w:r>
    </w:p>
  </w:endnote>
  <w:endnote w:type="continuationSeparator" w:id="0">
    <w:p w:rsidR="002E6604" w:rsidRDefault="002E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A99" w:rsidRPr="00A838E0" w:rsidRDefault="00656A99" w:rsidP="00A838E0">
    <w:pPr>
      <w:pStyle w:val="Piedepgina"/>
      <w:jc w:val="right"/>
      <w:rPr>
        <w:sz w:val="18"/>
        <w:szCs w:val="18"/>
      </w:rPr>
    </w:pPr>
    <w:r w:rsidRPr="00A838E0">
      <w:rPr>
        <w:sz w:val="18"/>
        <w:szCs w:val="18"/>
      </w:rPr>
      <w:t xml:space="preserve">Página </w:t>
    </w:r>
    <w:r w:rsidRPr="00A838E0">
      <w:rPr>
        <w:sz w:val="18"/>
        <w:szCs w:val="18"/>
      </w:rPr>
      <w:fldChar w:fldCharType="begin"/>
    </w:r>
    <w:r w:rsidRPr="00A838E0">
      <w:rPr>
        <w:sz w:val="18"/>
        <w:szCs w:val="18"/>
      </w:rPr>
      <w:instrText xml:space="preserve"> PAGE </w:instrText>
    </w:r>
    <w:r w:rsidRPr="00A838E0">
      <w:rPr>
        <w:sz w:val="18"/>
        <w:szCs w:val="18"/>
      </w:rPr>
      <w:fldChar w:fldCharType="separate"/>
    </w:r>
    <w:r w:rsidR="00FA0198">
      <w:rPr>
        <w:noProof/>
        <w:sz w:val="18"/>
        <w:szCs w:val="18"/>
      </w:rPr>
      <w:t>14</w:t>
    </w:r>
    <w:r w:rsidRPr="00A838E0">
      <w:rPr>
        <w:sz w:val="18"/>
        <w:szCs w:val="18"/>
      </w:rPr>
      <w:fldChar w:fldCharType="end"/>
    </w:r>
    <w:r w:rsidRPr="00A838E0">
      <w:rPr>
        <w:sz w:val="18"/>
        <w:szCs w:val="18"/>
      </w:rPr>
      <w:t xml:space="preserve"> de </w:t>
    </w:r>
    <w:r w:rsidRPr="00A838E0">
      <w:rPr>
        <w:sz w:val="18"/>
        <w:szCs w:val="18"/>
      </w:rPr>
      <w:fldChar w:fldCharType="begin"/>
    </w:r>
    <w:r w:rsidRPr="00A838E0">
      <w:rPr>
        <w:sz w:val="18"/>
        <w:szCs w:val="18"/>
      </w:rPr>
      <w:instrText xml:space="preserve"> NUMPAGES </w:instrText>
    </w:r>
    <w:r w:rsidRPr="00A838E0">
      <w:rPr>
        <w:sz w:val="18"/>
        <w:szCs w:val="18"/>
      </w:rPr>
      <w:fldChar w:fldCharType="separate"/>
    </w:r>
    <w:r w:rsidR="00FA0198">
      <w:rPr>
        <w:noProof/>
        <w:sz w:val="18"/>
        <w:szCs w:val="18"/>
      </w:rPr>
      <w:t>14</w:t>
    </w:r>
    <w:r w:rsidRPr="00A838E0">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04" w:rsidRDefault="002E6604">
      <w:r>
        <w:separator/>
      </w:r>
    </w:p>
  </w:footnote>
  <w:footnote w:type="continuationSeparator" w:id="0">
    <w:p w:rsidR="002E6604" w:rsidRDefault="002E6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A99" w:rsidRDefault="00656A99">
    <w:pPr>
      <w:tabs>
        <w:tab w:val="right" w:pos="9356"/>
      </w:tabs>
      <w:jc w:val="left"/>
    </w:pPr>
    <w:r w:rsidRPr="003F67D5">
      <w:rPr>
        <w:noProof/>
        <w:lang w:val="es-BO" w:eastAsia="es-BO"/>
      </w:rPr>
      <w:drawing>
        <wp:anchor distT="0" distB="0" distL="114300" distR="114300" simplePos="0" relativeHeight="251659776" behindDoc="1" locked="0" layoutInCell="1" allowOverlap="1" wp14:anchorId="4A3143FB" wp14:editId="5F09C3D5">
          <wp:simplePos x="0" y="0"/>
          <wp:positionH relativeFrom="column">
            <wp:posOffset>-574675</wp:posOffset>
          </wp:positionH>
          <wp:positionV relativeFrom="paragraph">
            <wp:posOffset>40005</wp:posOffset>
          </wp:positionV>
          <wp:extent cx="866140" cy="593090"/>
          <wp:effectExtent l="0" t="0" r="0" b="0"/>
          <wp:wrapNone/>
          <wp:docPr id="1"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140" cy="593090"/>
                  </a:xfrm>
                  <a:prstGeom prst="rect">
                    <a:avLst/>
                  </a:prstGeom>
                  <a:noFill/>
                  <a:ln w="9525">
                    <a:noFill/>
                    <a:miter lim="800000"/>
                    <a:headEnd/>
                    <a:tailEnd/>
                  </a:ln>
                </pic:spPr>
              </pic:pic>
            </a:graphicData>
          </a:graphic>
        </wp:anchor>
      </w:drawing>
    </w:r>
  </w:p>
  <w:p w:rsidR="00656A99" w:rsidRPr="006E0794" w:rsidRDefault="00656A99">
    <w:pPr>
      <w:tabs>
        <w:tab w:val="right" w:pos="9356"/>
      </w:tabs>
      <w:jc w:val="left"/>
      <w:rPr>
        <w:sz w:val="18"/>
        <w:szCs w:val="18"/>
      </w:rPr>
    </w:pPr>
    <w:r>
      <w:tab/>
    </w:r>
  </w:p>
  <w:p w:rsidR="00656A99" w:rsidRDefault="00656A99" w:rsidP="005E699E">
    <w:pPr>
      <w:tabs>
        <w:tab w:val="right" w:pos="9356"/>
      </w:tabs>
      <w:jc w:val="right"/>
      <w:rPr>
        <w:sz w:val="16"/>
        <w:lang w:val="es-BO"/>
      </w:rPr>
    </w:pPr>
    <w:r>
      <w:rPr>
        <w:sz w:val="16"/>
        <w:lang w:val="es-BO"/>
      </w:rPr>
      <w:t>ANEXO 3A</w:t>
    </w:r>
  </w:p>
  <w:p w:rsidR="00656A99" w:rsidRDefault="00656A99">
    <w:pPr>
      <w:ind w:left="1416"/>
      <w:jc w:val="right"/>
      <w:rPr>
        <w:sz w:val="16"/>
      </w:rPr>
    </w:pPr>
    <w:r>
      <w:rPr>
        <w:sz w:val="16"/>
      </w:rPr>
      <w:t xml:space="preserve">Especificaciones Técnicas Generales de  Mantenimiento </w:t>
    </w:r>
  </w:p>
  <w:p w:rsidR="00656A99" w:rsidRDefault="00656A99">
    <w:pPr>
      <w:ind w:left="1416"/>
      <w:jc w:val="right"/>
      <w:rPr>
        <w:sz w:val="16"/>
      </w:rPr>
    </w:pPr>
  </w:p>
  <w:p w:rsidR="00656A99" w:rsidRDefault="00656A99">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0EA3"/>
    <w:multiLevelType w:val="hybridMultilevel"/>
    <w:tmpl w:val="4BAC95F8"/>
    <w:lvl w:ilvl="0" w:tplc="21503D48">
      <w:start w:val="1"/>
      <w:numFmt w:val="bullet"/>
      <w:lvlText w:val=""/>
      <w:lvlJc w:val="left"/>
      <w:pPr>
        <w:tabs>
          <w:tab w:val="num" w:pos="720"/>
        </w:tabs>
        <w:ind w:left="720" w:hanging="360"/>
      </w:pPr>
      <w:rPr>
        <w:rFonts w:ascii="Symbol" w:hAnsi="Symbol" w:hint="default"/>
      </w:rPr>
    </w:lvl>
    <w:lvl w:ilvl="1" w:tplc="700C180C" w:tentative="1">
      <w:start w:val="1"/>
      <w:numFmt w:val="bullet"/>
      <w:lvlText w:val="o"/>
      <w:lvlJc w:val="left"/>
      <w:pPr>
        <w:tabs>
          <w:tab w:val="num" w:pos="1440"/>
        </w:tabs>
        <w:ind w:left="1440" w:hanging="360"/>
      </w:pPr>
      <w:rPr>
        <w:rFonts w:ascii="Courier New" w:hAnsi="Courier New" w:cs="Britannic Bold" w:hint="default"/>
      </w:rPr>
    </w:lvl>
    <w:lvl w:ilvl="2" w:tplc="04081D80" w:tentative="1">
      <w:start w:val="1"/>
      <w:numFmt w:val="bullet"/>
      <w:lvlText w:val=""/>
      <w:lvlJc w:val="left"/>
      <w:pPr>
        <w:tabs>
          <w:tab w:val="num" w:pos="2160"/>
        </w:tabs>
        <w:ind w:left="2160" w:hanging="360"/>
      </w:pPr>
      <w:rPr>
        <w:rFonts w:ascii="Wingdings" w:hAnsi="Wingdings" w:hint="default"/>
      </w:rPr>
    </w:lvl>
    <w:lvl w:ilvl="3" w:tplc="4128EFB0" w:tentative="1">
      <w:start w:val="1"/>
      <w:numFmt w:val="bullet"/>
      <w:lvlText w:val=""/>
      <w:lvlJc w:val="left"/>
      <w:pPr>
        <w:tabs>
          <w:tab w:val="num" w:pos="2880"/>
        </w:tabs>
        <w:ind w:left="2880" w:hanging="360"/>
      </w:pPr>
      <w:rPr>
        <w:rFonts w:ascii="Symbol" w:hAnsi="Symbol" w:hint="default"/>
      </w:rPr>
    </w:lvl>
    <w:lvl w:ilvl="4" w:tplc="F962D46C" w:tentative="1">
      <w:start w:val="1"/>
      <w:numFmt w:val="bullet"/>
      <w:lvlText w:val="o"/>
      <w:lvlJc w:val="left"/>
      <w:pPr>
        <w:tabs>
          <w:tab w:val="num" w:pos="3600"/>
        </w:tabs>
        <w:ind w:left="3600" w:hanging="360"/>
      </w:pPr>
      <w:rPr>
        <w:rFonts w:ascii="Courier New" w:hAnsi="Courier New" w:cs="Britannic Bold" w:hint="default"/>
      </w:rPr>
    </w:lvl>
    <w:lvl w:ilvl="5" w:tplc="E6CCCBDE" w:tentative="1">
      <w:start w:val="1"/>
      <w:numFmt w:val="bullet"/>
      <w:lvlText w:val=""/>
      <w:lvlJc w:val="left"/>
      <w:pPr>
        <w:tabs>
          <w:tab w:val="num" w:pos="4320"/>
        </w:tabs>
        <w:ind w:left="4320" w:hanging="360"/>
      </w:pPr>
      <w:rPr>
        <w:rFonts w:ascii="Wingdings" w:hAnsi="Wingdings" w:hint="default"/>
      </w:rPr>
    </w:lvl>
    <w:lvl w:ilvl="6" w:tplc="A98ABB0C" w:tentative="1">
      <w:start w:val="1"/>
      <w:numFmt w:val="bullet"/>
      <w:lvlText w:val=""/>
      <w:lvlJc w:val="left"/>
      <w:pPr>
        <w:tabs>
          <w:tab w:val="num" w:pos="5040"/>
        </w:tabs>
        <w:ind w:left="5040" w:hanging="360"/>
      </w:pPr>
      <w:rPr>
        <w:rFonts w:ascii="Symbol" w:hAnsi="Symbol" w:hint="default"/>
      </w:rPr>
    </w:lvl>
    <w:lvl w:ilvl="7" w:tplc="2DBA9B58" w:tentative="1">
      <w:start w:val="1"/>
      <w:numFmt w:val="bullet"/>
      <w:lvlText w:val="o"/>
      <w:lvlJc w:val="left"/>
      <w:pPr>
        <w:tabs>
          <w:tab w:val="num" w:pos="5760"/>
        </w:tabs>
        <w:ind w:left="5760" w:hanging="360"/>
      </w:pPr>
      <w:rPr>
        <w:rFonts w:ascii="Courier New" w:hAnsi="Courier New" w:cs="Britannic Bold" w:hint="default"/>
      </w:rPr>
    </w:lvl>
    <w:lvl w:ilvl="8" w:tplc="04164070" w:tentative="1">
      <w:start w:val="1"/>
      <w:numFmt w:val="bullet"/>
      <w:lvlText w:val=""/>
      <w:lvlJc w:val="left"/>
      <w:pPr>
        <w:tabs>
          <w:tab w:val="num" w:pos="6480"/>
        </w:tabs>
        <w:ind w:left="6480" w:hanging="360"/>
      </w:pPr>
      <w:rPr>
        <w:rFonts w:ascii="Wingdings" w:hAnsi="Wingdings" w:hint="default"/>
      </w:rPr>
    </w:lvl>
  </w:abstractNum>
  <w:abstractNum w:abstractNumId="1">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
    <w:nsid w:val="0BDD5525"/>
    <w:multiLevelType w:val="hybridMultilevel"/>
    <w:tmpl w:val="45AAF40C"/>
    <w:lvl w:ilvl="0" w:tplc="3FD65118">
      <w:start w:val="1"/>
      <w:numFmt w:val="bullet"/>
      <w:lvlText w:val=""/>
      <w:lvlJc w:val="left"/>
      <w:pPr>
        <w:tabs>
          <w:tab w:val="num" w:pos="720"/>
        </w:tabs>
        <w:ind w:left="720" w:hanging="360"/>
      </w:pPr>
      <w:rPr>
        <w:rFonts w:ascii="Symbol" w:hAnsi="Symbol" w:hint="default"/>
      </w:rPr>
    </w:lvl>
    <w:lvl w:ilvl="1" w:tplc="97225FF8" w:tentative="1">
      <w:start w:val="1"/>
      <w:numFmt w:val="bullet"/>
      <w:lvlText w:val="o"/>
      <w:lvlJc w:val="left"/>
      <w:pPr>
        <w:tabs>
          <w:tab w:val="num" w:pos="1440"/>
        </w:tabs>
        <w:ind w:left="1440" w:hanging="360"/>
      </w:pPr>
      <w:rPr>
        <w:rFonts w:ascii="Courier New" w:hAnsi="Courier New" w:cs="Britannic Bold" w:hint="default"/>
      </w:rPr>
    </w:lvl>
    <w:lvl w:ilvl="2" w:tplc="1924EBEE" w:tentative="1">
      <w:start w:val="1"/>
      <w:numFmt w:val="bullet"/>
      <w:lvlText w:val=""/>
      <w:lvlJc w:val="left"/>
      <w:pPr>
        <w:tabs>
          <w:tab w:val="num" w:pos="2160"/>
        </w:tabs>
        <w:ind w:left="2160" w:hanging="360"/>
      </w:pPr>
      <w:rPr>
        <w:rFonts w:ascii="Wingdings" w:hAnsi="Wingdings" w:hint="default"/>
      </w:rPr>
    </w:lvl>
    <w:lvl w:ilvl="3" w:tplc="C76C11B8" w:tentative="1">
      <w:start w:val="1"/>
      <w:numFmt w:val="bullet"/>
      <w:lvlText w:val=""/>
      <w:lvlJc w:val="left"/>
      <w:pPr>
        <w:tabs>
          <w:tab w:val="num" w:pos="2880"/>
        </w:tabs>
        <w:ind w:left="2880" w:hanging="360"/>
      </w:pPr>
      <w:rPr>
        <w:rFonts w:ascii="Symbol" w:hAnsi="Symbol" w:hint="default"/>
      </w:rPr>
    </w:lvl>
    <w:lvl w:ilvl="4" w:tplc="250A61F0" w:tentative="1">
      <w:start w:val="1"/>
      <w:numFmt w:val="bullet"/>
      <w:lvlText w:val="o"/>
      <w:lvlJc w:val="left"/>
      <w:pPr>
        <w:tabs>
          <w:tab w:val="num" w:pos="3600"/>
        </w:tabs>
        <w:ind w:left="3600" w:hanging="360"/>
      </w:pPr>
      <w:rPr>
        <w:rFonts w:ascii="Courier New" w:hAnsi="Courier New" w:cs="Britannic Bold" w:hint="default"/>
      </w:rPr>
    </w:lvl>
    <w:lvl w:ilvl="5" w:tplc="D2547122" w:tentative="1">
      <w:start w:val="1"/>
      <w:numFmt w:val="bullet"/>
      <w:lvlText w:val=""/>
      <w:lvlJc w:val="left"/>
      <w:pPr>
        <w:tabs>
          <w:tab w:val="num" w:pos="4320"/>
        </w:tabs>
        <w:ind w:left="4320" w:hanging="360"/>
      </w:pPr>
      <w:rPr>
        <w:rFonts w:ascii="Wingdings" w:hAnsi="Wingdings" w:hint="default"/>
      </w:rPr>
    </w:lvl>
    <w:lvl w:ilvl="6" w:tplc="8B2A6C5A" w:tentative="1">
      <w:start w:val="1"/>
      <w:numFmt w:val="bullet"/>
      <w:lvlText w:val=""/>
      <w:lvlJc w:val="left"/>
      <w:pPr>
        <w:tabs>
          <w:tab w:val="num" w:pos="5040"/>
        </w:tabs>
        <w:ind w:left="5040" w:hanging="360"/>
      </w:pPr>
      <w:rPr>
        <w:rFonts w:ascii="Symbol" w:hAnsi="Symbol" w:hint="default"/>
      </w:rPr>
    </w:lvl>
    <w:lvl w:ilvl="7" w:tplc="5A969C7E" w:tentative="1">
      <w:start w:val="1"/>
      <w:numFmt w:val="bullet"/>
      <w:lvlText w:val="o"/>
      <w:lvlJc w:val="left"/>
      <w:pPr>
        <w:tabs>
          <w:tab w:val="num" w:pos="5760"/>
        </w:tabs>
        <w:ind w:left="5760" w:hanging="360"/>
      </w:pPr>
      <w:rPr>
        <w:rFonts w:ascii="Courier New" w:hAnsi="Courier New" w:cs="Britannic Bold" w:hint="default"/>
      </w:rPr>
    </w:lvl>
    <w:lvl w:ilvl="8" w:tplc="2D963A32" w:tentative="1">
      <w:start w:val="1"/>
      <w:numFmt w:val="bullet"/>
      <w:lvlText w:val=""/>
      <w:lvlJc w:val="left"/>
      <w:pPr>
        <w:tabs>
          <w:tab w:val="num" w:pos="6480"/>
        </w:tabs>
        <w:ind w:left="6480" w:hanging="360"/>
      </w:pPr>
      <w:rPr>
        <w:rFonts w:ascii="Wingdings" w:hAnsi="Wingdings" w:hint="default"/>
      </w:rPr>
    </w:lvl>
  </w:abstractNum>
  <w:abstractNum w:abstractNumId="3">
    <w:nsid w:val="0D6F0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
    <w:nsid w:val="0DBF7F50"/>
    <w:multiLevelType w:val="hybridMultilevel"/>
    <w:tmpl w:val="DA64ADFC"/>
    <w:lvl w:ilvl="0" w:tplc="400A000B">
      <w:start w:val="1"/>
      <w:numFmt w:val="bullet"/>
      <w:lvlText w:val=""/>
      <w:lvlJc w:val="left"/>
      <w:pPr>
        <w:ind w:left="1080" w:hanging="360"/>
      </w:pPr>
      <w:rPr>
        <w:rFonts w:ascii="Wingdings" w:hAnsi="Wingdings"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start w:val="1"/>
      <w:numFmt w:val="bullet"/>
      <w:lvlText w:val="o"/>
      <w:lvlJc w:val="left"/>
      <w:pPr>
        <w:ind w:left="3960" w:hanging="360"/>
      </w:pPr>
      <w:rPr>
        <w:rFonts w:ascii="Courier New" w:hAnsi="Courier New" w:cs="Courier New" w:hint="default"/>
      </w:rPr>
    </w:lvl>
    <w:lvl w:ilvl="5" w:tplc="400A0005">
      <w:start w:val="1"/>
      <w:numFmt w:val="bullet"/>
      <w:lvlText w:val=""/>
      <w:lvlJc w:val="left"/>
      <w:pPr>
        <w:ind w:left="4680" w:hanging="360"/>
      </w:pPr>
      <w:rPr>
        <w:rFonts w:ascii="Wingdings" w:hAnsi="Wingdings" w:hint="default"/>
      </w:rPr>
    </w:lvl>
    <w:lvl w:ilvl="6" w:tplc="400A0001">
      <w:start w:val="1"/>
      <w:numFmt w:val="bullet"/>
      <w:lvlText w:val=""/>
      <w:lvlJc w:val="left"/>
      <w:pPr>
        <w:ind w:left="5400" w:hanging="360"/>
      </w:pPr>
      <w:rPr>
        <w:rFonts w:ascii="Symbol" w:hAnsi="Symbol" w:hint="default"/>
      </w:rPr>
    </w:lvl>
    <w:lvl w:ilvl="7" w:tplc="400A0003">
      <w:start w:val="1"/>
      <w:numFmt w:val="bullet"/>
      <w:lvlText w:val="o"/>
      <w:lvlJc w:val="left"/>
      <w:pPr>
        <w:ind w:left="6120" w:hanging="360"/>
      </w:pPr>
      <w:rPr>
        <w:rFonts w:ascii="Courier New" w:hAnsi="Courier New" w:cs="Courier New" w:hint="default"/>
      </w:rPr>
    </w:lvl>
    <w:lvl w:ilvl="8" w:tplc="400A0005">
      <w:start w:val="1"/>
      <w:numFmt w:val="bullet"/>
      <w:lvlText w:val=""/>
      <w:lvlJc w:val="left"/>
      <w:pPr>
        <w:ind w:left="6840" w:hanging="360"/>
      </w:pPr>
      <w:rPr>
        <w:rFonts w:ascii="Wingdings" w:hAnsi="Wingdings" w:hint="default"/>
      </w:rPr>
    </w:lvl>
  </w:abstractNum>
  <w:abstractNum w:abstractNumId="5">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E24D05"/>
    <w:multiLevelType w:val="hybridMultilevel"/>
    <w:tmpl w:val="E4066B44"/>
    <w:lvl w:ilvl="0" w:tplc="4E64C928">
      <w:start w:val="1"/>
      <w:numFmt w:val="bullet"/>
      <w:lvlText w:val=""/>
      <w:lvlJc w:val="left"/>
      <w:pPr>
        <w:tabs>
          <w:tab w:val="num" w:pos="720"/>
        </w:tabs>
        <w:ind w:left="720" w:hanging="360"/>
      </w:pPr>
      <w:rPr>
        <w:rFonts w:ascii="Symbol" w:hAnsi="Symbol" w:hint="default"/>
      </w:rPr>
    </w:lvl>
    <w:lvl w:ilvl="1" w:tplc="AC385C8E" w:tentative="1">
      <w:start w:val="1"/>
      <w:numFmt w:val="bullet"/>
      <w:lvlText w:val="o"/>
      <w:lvlJc w:val="left"/>
      <w:pPr>
        <w:tabs>
          <w:tab w:val="num" w:pos="1440"/>
        </w:tabs>
        <w:ind w:left="1440" w:hanging="360"/>
      </w:pPr>
      <w:rPr>
        <w:rFonts w:ascii="Courier New" w:hAnsi="Courier New" w:cs="Britannic Bold" w:hint="default"/>
      </w:rPr>
    </w:lvl>
    <w:lvl w:ilvl="2" w:tplc="489C037A" w:tentative="1">
      <w:start w:val="1"/>
      <w:numFmt w:val="bullet"/>
      <w:lvlText w:val=""/>
      <w:lvlJc w:val="left"/>
      <w:pPr>
        <w:tabs>
          <w:tab w:val="num" w:pos="2160"/>
        </w:tabs>
        <w:ind w:left="2160" w:hanging="360"/>
      </w:pPr>
      <w:rPr>
        <w:rFonts w:ascii="Wingdings" w:hAnsi="Wingdings" w:hint="default"/>
      </w:rPr>
    </w:lvl>
    <w:lvl w:ilvl="3" w:tplc="B0367F7E" w:tentative="1">
      <w:start w:val="1"/>
      <w:numFmt w:val="bullet"/>
      <w:lvlText w:val=""/>
      <w:lvlJc w:val="left"/>
      <w:pPr>
        <w:tabs>
          <w:tab w:val="num" w:pos="2880"/>
        </w:tabs>
        <w:ind w:left="2880" w:hanging="360"/>
      </w:pPr>
      <w:rPr>
        <w:rFonts w:ascii="Symbol" w:hAnsi="Symbol" w:hint="default"/>
      </w:rPr>
    </w:lvl>
    <w:lvl w:ilvl="4" w:tplc="66A0697C" w:tentative="1">
      <w:start w:val="1"/>
      <w:numFmt w:val="bullet"/>
      <w:lvlText w:val="o"/>
      <w:lvlJc w:val="left"/>
      <w:pPr>
        <w:tabs>
          <w:tab w:val="num" w:pos="3600"/>
        </w:tabs>
        <w:ind w:left="3600" w:hanging="360"/>
      </w:pPr>
      <w:rPr>
        <w:rFonts w:ascii="Courier New" w:hAnsi="Courier New" w:cs="Britannic Bold" w:hint="default"/>
      </w:rPr>
    </w:lvl>
    <w:lvl w:ilvl="5" w:tplc="551A19C2" w:tentative="1">
      <w:start w:val="1"/>
      <w:numFmt w:val="bullet"/>
      <w:lvlText w:val=""/>
      <w:lvlJc w:val="left"/>
      <w:pPr>
        <w:tabs>
          <w:tab w:val="num" w:pos="4320"/>
        </w:tabs>
        <w:ind w:left="4320" w:hanging="360"/>
      </w:pPr>
      <w:rPr>
        <w:rFonts w:ascii="Wingdings" w:hAnsi="Wingdings" w:hint="default"/>
      </w:rPr>
    </w:lvl>
    <w:lvl w:ilvl="6" w:tplc="8F005966" w:tentative="1">
      <w:start w:val="1"/>
      <w:numFmt w:val="bullet"/>
      <w:lvlText w:val=""/>
      <w:lvlJc w:val="left"/>
      <w:pPr>
        <w:tabs>
          <w:tab w:val="num" w:pos="5040"/>
        </w:tabs>
        <w:ind w:left="5040" w:hanging="360"/>
      </w:pPr>
      <w:rPr>
        <w:rFonts w:ascii="Symbol" w:hAnsi="Symbol" w:hint="default"/>
      </w:rPr>
    </w:lvl>
    <w:lvl w:ilvl="7" w:tplc="047C7C56" w:tentative="1">
      <w:start w:val="1"/>
      <w:numFmt w:val="bullet"/>
      <w:lvlText w:val="o"/>
      <w:lvlJc w:val="left"/>
      <w:pPr>
        <w:tabs>
          <w:tab w:val="num" w:pos="5760"/>
        </w:tabs>
        <w:ind w:left="5760" w:hanging="360"/>
      </w:pPr>
      <w:rPr>
        <w:rFonts w:ascii="Courier New" w:hAnsi="Courier New" w:cs="Britannic Bold" w:hint="default"/>
      </w:rPr>
    </w:lvl>
    <w:lvl w:ilvl="8" w:tplc="5D4C87D4" w:tentative="1">
      <w:start w:val="1"/>
      <w:numFmt w:val="bullet"/>
      <w:lvlText w:val=""/>
      <w:lvlJc w:val="left"/>
      <w:pPr>
        <w:tabs>
          <w:tab w:val="num" w:pos="6480"/>
        </w:tabs>
        <w:ind w:left="6480" w:hanging="360"/>
      </w:pPr>
      <w:rPr>
        <w:rFonts w:ascii="Wingdings" w:hAnsi="Wingdings" w:hint="default"/>
      </w:rPr>
    </w:lvl>
  </w:abstractNum>
  <w:abstractNum w:abstractNumId="7">
    <w:nsid w:val="1BDF7308"/>
    <w:multiLevelType w:val="hybridMultilevel"/>
    <w:tmpl w:val="6FD6C73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
    <w:nsid w:val="1CC7233C"/>
    <w:multiLevelType w:val="multilevel"/>
    <w:tmpl w:val="E094150A"/>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nsid w:val="1E2824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20BE569D"/>
    <w:multiLevelType w:val="multilevel"/>
    <w:tmpl w:val="25429B70"/>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1">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2">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3">
    <w:nsid w:val="30C70385"/>
    <w:multiLevelType w:val="multilevel"/>
    <w:tmpl w:val="4682723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30F6146B"/>
    <w:multiLevelType w:val="hybridMultilevel"/>
    <w:tmpl w:val="58C05138"/>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5">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6">
    <w:nsid w:val="378656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3B114BEB"/>
    <w:multiLevelType w:val="hybridMultilevel"/>
    <w:tmpl w:val="768A0A40"/>
    <w:lvl w:ilvl="0" w:tplc="9968A61C">
      <w:start w:val="1"/>
      <w:numFmt w:val="bullet"/>
      <w:lvlText w:val=""/>
      <w:lvlJc w:val="left"/>
      <w:pPr>
        <w:tabs>
          <w:tab w:val="num" w:pos="720"/>
        </w:tabs>
        <w:ind w:left="720" w:hanging="360"/>
      </w:pPr>
      <w:rPr>
        <w:rFonts w:ascii="Symbol" w:hAnsi="Symbol" w:hint="default"/>
        <w:lang w:val="es-ES"/>
      </w:rPr>
    </w:lvl>
    <w:lvl w:ilvl="1" w:tplc="ED36F34A" w:tentative="1">
      <w:start w:val="1"/>
      <w:numFmt w:val="bullet"/>
      <w:lvlText w:val="o"/>
      <w:lvlJc w:val="left"/>
      <w:pPr>
        <w:tabs>
          <w:tab w:val="num" w:pos="1440"/>
        </w:tabs>
        <w:ind w:left="1440" w:hanging="360"/>
      </w:pPr>
      <w:rPr>
        <w:rFonts w:ascii="Courier New" w:hAnsi="Courier New" w:cs="Britannic Bold" w:hint="default"/>
      </w:rPr>
    </w:lvl>
    <w:lvl w:ilvl="2" w:tplc="FD94CBC0" w:tentative="1">
      <w:start w:val="1"/>
      <w:numFmt w:val="bullet"/>
      <w:lvlText w:val=""/>
      <w:lvlJc w:val="left"/>
      <w:pPr>
        <w:tabs>
          <w:tab w:val="num" w:pos="2160"/>
        </w:tabs>
        <w:ind w:left="2160" w:hanging="360"/>
      </w:pPr>
      <w:rPr>
        <w:rFonts w:ascii="Wingdings" w:hAnsi="Wingdings" w:hint="default"/>
      </w:rPr>
    </w:lvl>
    <w:lvl w:ilvl="3" w:tplc="04348DC6" w:tentative="1">
      <w:start w:val="1"/>
      <w:numFmt w:val="bullet"/>
      <w:lvlText w:val=""/>
      <w:lvlJc w:val="left"/>
      <w:pPr>
        <w:tabs>
          <w:tab w:val="num" w:pos="2880"/>
        </w:tabs>
        <w:ind w:left="2880" w:hanging="360"/>
      </w:pPr>
      <w:rPr>
        <w:rFonts w:ascii="Symbol" w:hAnsi="Symbol" w:hint="default"/>
      </w:rPr>
    </w:lvl>
    <w:lvl w:ilvl="4" w:tplc="89249254" w:tentative="1">
      <w:start w:val="1"/>
      <w:numFmt w:val="bullet"/>
      <w:lvlText w:val="o"/>
      <w:lvlJc w:val="left"/>
      <w:pPr>
        <w:tabs>
          <w:tab w:val="num" w:pos="3600"/>
        </w:tabs>
        <w:ind w:left="3600" w:hanging="360"/>
      </w:pPr>
      <w:rPr>
        <w:rFonts w:ascii="Courier New" w:hAnsi="Courier New" w:cs="Britannic Bold" w:hint="default"/>
      </w:rPr>
    </w:lvl>
    <w:lvl w:ilvl="5" w:tplc="1B668024" w:tentative="1">
      <w:start w:val="1"/>
      <w:numFmt w:val="bullet"/>
      <w:lvlText w:val=""/>
      <w:lvlJc w:val="left"/>
      <w:pPr>
        <w:tabs>
          <w:tab w:val="num" w:pos="4320"/>
        </w:tabs>
        <w:ind w:left="4320" w:hanging="360"/>
      </w:pPr>
      <w:rPr>
        <w:rFonts w:ascii="Wingdings" w:hAnsi="Wingdings" w:hint="default"/>
      </w:rPr>
    </w:lvl>
    <w:lvl w:ilvl="6" w:tplc="77489166" w:tentative="1">
      <w:start w:val="1"/>
      <w:numFmt w:val="bullet"/>
      <w:lvlText w:val=""/>
      <w:lvlJc w:val="left"/>
      <w:pPr>
        <w:tabs>
          <w:tab w:val="num" w:pos="5040"/>
        </w:tabs>
        <w:ind w:left="5040" w:hanging="360"/>
      </w:pPr>
      <w:rPr>
        <w:rFonts w:ascii="Symbol" w:hAnsi="Symbol" w:hint="default"/>
      </w:rPr>
    </w:lvl>
    <w:lvl w:ilvl="7" w:tplc="7C08D440" w:tentative="1">
      <w:start w:val="1"/>
      <w:numFmt w:val="bullet"/>
      <w:lvlText w:val="o"/>
      <w:lvlJc w:val="left"/>
      <w:pPr>
        <w:tabs>
          <w:tab w:val="num" w:pos="5760"/>
        </w:tabs>
        <w:ind w:left="5760" w:hanging="360"/>
      </w:pPr>
      <w:rPr>
        <w:rFonts w:ascii="Courier New" w:hAnsi="Courier New" w:cs="Britannic Bold" w:hint="default"/>
      </w:rPr>
    </w:lvl>
    <w:lvl w:ilvl="8" w:tplc="59128696" w:tentative="1">
      <w:start w:val="1"/>
      <w:numFmt w:val="bullet"/>
      <w:lvlText w:val=""/>
      <w:lvlJc w:val="left"/>
      <w:pPr>
        <w:tabs>
          <w:tab w:val="num" w:pos="6480"/>
        </w:tabs>
        <w:ind w:left="6480" w:hanging="360"/>
      </w:pPr>
      <w:rPr>
        <w:rFonts w:ascii="Wingdings" w:hAnsi="Wingdings" w:hint="default"/>
      </w:rPr>
    </w:lvl>
  </w:abstractNum>
  <w:abstractNum w:abstractNumId="18">
    <w:nsid w:val="3CB07958"/>
    <w:multiLevelType w:val="multilevel"/>
    <w:tmpl w:val="EE3859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20">
    <w:nsid w:val="44221896"/>
    <w:multiLevelType w:val="multilevel"/>
    <w:tmpl w:val="C85284F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21">
    <w:nsid w:val="472B766B"/>
    <w:multiLevelType w:val="multilevel"/>
    <w:tmpl w:val="54DE5398"/>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22">
    <w:nsid w:val="47350179"/>
    <w:multiLevelType w:val="multilevel"/>
    <w:tmpl w:val="81869A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87F7E06"/>
    <w:multiLevelType w:val="hybridMultilevel"/>
    <w:tmpl w:val="F32A31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5">
    <w:nsid w:val="58630446"/>
    <w:multiLevelType w:val="hybridMultilevel"/>
    <w:tmpl w:val="1C621E6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Britannic Bold"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Britannic Bold"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Britannic Bold"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4914E59"/>
    <w:multiLevelType w:val="multilevel"/>
    <w:tmpl w:val="C7C8ECC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8">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0">
    <w:nsid w:val="666E69D3"/>
    <w:multiLevelType w:val="multilevel"/>
    <w:tmpl w:val="3E98C2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66F3350F"/>
    <w:multiLevelType w:val="hybridMultilevel"/>
    <w:tmpl w:val="AF4EBE1C"/>
    <w:lvl w:ilvl="0" w:tplc="753E59B6">
      <w:start w:val="1"/>
      <w:numFmt w:val="bullet"/>
      <w:lvlText w:val=""/>
      <w:lvlJc w:val="left"/>
      <w:pPr>
        <w:tabs>
          <w:tab w:val="num" w:pos="720"/>
        </w:tabs>
        <w:ind w:left="720" w:hanging="360"/>
      </w:pPr>
      <w:rPr>
        <w:rFonts w:ascii="Symbol" w:hAnsi="Symbol" w:hint="default"/>
      </w:rPr>
    </w:lvl>
    <w:lvl w:ilvl="1" w:tplc="1A94E84E" w:tentative="1">
      <w:start w:val="1"/>
      <w:numFmt w:val="bullet"/>
      <w:lvlText w:val="o"/>
      <w:lvlJc w:val="left"/>
      <w:pPr>
        <w:tabs>
          <w:tab w:val="num" w:pos="1440"/>
        </w:tabs>
        <w:ind w:left="1440" w:hanging="360"/>
      </w:pPr>
      <w:rPr>
        <w:rFonts w:ascii="Courier New" w:hAnsi="Courier New" w:cs="Britannic Bold" w:hint="default"/>
      </w:rPr>
    </w:lvl>
    <w:lvl w:ilvl="2" w:tplc="82FA32A6" w:tentative="1">
      <w:start w:val="1"/>
      <w:numFmt w:val="bullet"/>
      <w:lvlText w:val=""/>
      <w:lvlJc w:val="left"/>
      <w:pPr>
        <w:tabs>
          <w:tab w:val="num" w:pos="2160"/>
        </w:tabs>
        <w:ind w:left="2160" w:hanging="360"/>
      </w:pPr>
      <w:rPr>
        <w:rFonts w:ascii="Wingdings" w:hAnsi="Wingdings" w:hint="default"/>
      </w:rPr>
    </w:lvl>
    <w:lvl w:ilvl="3" w:tplc="735E44A4" w:tentative="1">
      <w:start w:val="1"/>
      <w:numFmt w:val="bullet"/>
      <w:lvlText w:val=""/>
      <w:lvlJc w:val="left"/>
      <w:pPr>
        <w:tabs>
          <w:tab w:val="num" w:pos="2880"/>
        </w:tabs>
        <w:ind w:left="2880" w:hanging="360"/>
      </w:pPr>
      <w:rPr>
        <w:rFonts w:ascii="Symbol" w:hAnsi="Symbol" w:hint="default"/>
      </w:rPr>
    </w:lvl>
    <w:lvl w:ilvl="4" w:tplc="B4166468" w:tentative="1">
      <w:start w:val="1"/>
      <w:numFmt w:val="bullet"/>
      <w:lvlText w:val="o"/>
      <w:lvlJc w:val="left"/>
      <w:pPr>
        <w:tabs>
          <w:tab w:val="num" w:pos="3600"/>
        </w:tabs>
        <w:ind w:left="3600" w:hanging="360"/>
      </w:pPr>
      <w:rPr>
        <w:rFonts w:ascii="Courier New" w:hAnsi="Courier New" w:cs="Britannic Bold" w:hint="default"/>
      </w:rPr>
    </w:lvl>
    <w:lvl w:ilvl="5" w:tplc="4B3A4C30" w:tentative="1">
      <w:start w:val="1"/>
      <w:numFmt w:val="bullet"/>
      <w:lvlText w:val=""/>
      <w:lvlJc w:val="left"/>
      <w:pPr>
        <w:tabs>
          <w:tab w:val="num" w:pos="4320"/>
        </w:tabs>
        <w:ind w:left="4320" w:hanging="360"/>
      </w:pPr>
      <w:rPr>
        <w:rFonts w:ascii="Wingdings" w:hAnsi="Wingdings" w:hint="default"/>
      </w:rPr>
    </w:lvl>
    <w:lvl w:ilvl="6" w:tplc="1B5E5F08" w:tentative="1">
      <w:start w:val="1"/>
      <w:numFmt w:val="bullet"/>
      <w:lvlText w:val=""/>
      <w:lvlJc w:val="left"/>
      <w:pPr>
        <w:tabs>
          <w:tab w:val="num" w:pos="5040"/>
        </w:tabs>
        <w:ind w:left="5040" w:hanging="360"/>
      </w:pPr>
      <w:rPr>
        <w:rFonts w:ascii="Symbol" w:hAnsi="Symbol" w:hint="default"/>
      </w:rPr>
    </w:lvl>
    <w:lvl w:ilvl="7" w:tplc="33269758" w:tentative="1">
      <w:start w:val="1"/>
      <w:numFmt w:val="bullet"/>
      <w:lvlText w:val="o"/>
      <w:lvlJc w:val="left"/>
      <w:pPr>
        <w:tabs>
          <w:tab w:val="num" w:pos="5760"/>
        </w:tabs>
        <w:ind w:left="5760" w:hanging="360"/>
      </w:pPr>
      <w:rPr>
        <w:rFonts w:ascii="Courier New" w:hAnsi="Courier New" w:cs="Britannic Bold" w:hint="default"/>
      </w:rPr>
    </w:lvl>
    <w:lvl w:ilvl="8" w:tplc="74124366" w:tentative="1">
      <w:start w:val="1"/>
      <w:numFmt w:val="bullet"/>
      <w:lvlText w:val=""/>
      <w:lvlJc w:val="left"/>
      <w:pPr>
        <w:tabs>
          <w:tab w:val="num" w:pos="6480"/>
        </w:tabs>
        <w:ind w:left="6480" w:hanging="360"/>
      </w:pPr>
      <w:rPr>
        <w:rFonts w:ascii="Wingdings" w:hAnsi="Wingdings" w:hint="default"/>
      </w:rPr>
    </w:lvl>
  </w:abstractNum>
  <w:abstractNum w:abstractNumId="32">
    <w:nsid w:val="673E7B0B"/>
    <w:multiLevelType w:val="multilevel"/>
    <w:tmpl w:val="E9BC50CC"/>
    <w:lvl w:ilvl="0">
      <w:start w:val="1"/>
      <w:numFmt w:val="decimal"/>
      <w:pStyle w:val="Ttulo1"/>
      <w:lvlText w:val="%1"/>
      <w:lvlJc w:val="left"/>
      <w:pPr>
        <w:tabs>
          <w:tab w:val="num" w:pos="432"/>
        </w:tabs>
        <w:ind w:left="432" w:hanging="432"/>
      </w:pPr>
      <w:rPr>
        <w:rFonts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3">
    <w:nsid w:val="6A700B35"/>
    <w:multiLevelType w:val="multilevel"/>
    <w:tmpl w:val="3326B00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E1729BC"/>
    <w:multiLevelType w:val="hybridMultilevel"/>
    <w:tmpl w:val="8BD87330"/>
    <w:lvl w:ilvl="0" w:tplc="0C0A0001">
      <w:start w:val="1"/>
      <w:numFmt w:val="bullet"/>
      <w:lvlText w:val=""/>
      <w:lvlJc w:val="left"/>
      <w:pPr>
        <w:tabs>
          <w:tab w:val="num" w:pos="720"/>
        </w:tabs>
        <w:ind w:left="720" w:hanging="360"/>
      </w:pPr>
      <w:rPr>
        <w:rFonts w:ascii="Symbol" w:hAnsi="Symbol" w:hint="default"/>
      </w:rPr>
    </w:lvl>
    <w:lvl w:ilvl="1" w:tplc="0C0A0001"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5">
    <w:nsid w:val="705D68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nsid w:val="74676C80"/>
    <w:multiLevelType w:val="hybridMultilevel"/>
    <w:tmpl w:val="6504C65E"/>
    <w:lvl w:ilvl="0" w:tplc="AB88FFB8">
      <w:start w:val="1"/>
      <w:numFmt w:val="bullet"/>
      <w:lvlText w:val=""/>
      <w:lvlJc w:val="left"/>
      <w:pPr>
        <w:tabs>
          <w:tab w:val="num" w:pos="720"/>
        </w:tabs>
        <w:ind w:left="720" w:hanging="360"/>
      </w:pPr>
      <w:rPr>
        <w:rFonts w:ascii="Symbol" w:hAnsi="Symbol" w:hint="default"/>
      </w:rPr>
    </w:lvl>
    <w:lvl w:ilvl="1" w:tplc="E020B3FA" w:tentative="1">
      <w:start w:val="1"/>
      <w:numFmt w:val="bullet"/>
      <w:lvlText w:val="o"/>
      <w:lvlJc w:val="left"/>
      <w:pPr>
        <w:tabs>
          <w:tab w:val="num" w:pos="1440"/>
        </w:tabs>
        <w:ind w:left="1440" w:hanging="360"/>
      </w:pPr>
      <w:rPr>
        <w:rFonts w:ascii="Courier New" w:hAnsi="Courier New" w:cs="Britannic Bold" w:hint="default"/>
      </w:rPr>
    </w:lvl>
    <w:lvl w:ilvl="2" w:tplc="FF981D88" w:tentative="1">
      <w:start w:val="1"/>
      <w:numFmt w:val="bullet"/>
      <w:lvlText w:val=""/>
      <w:lvlJc w:val="left"/>
      <w:pPr>
        <w:tabs>
          <w:tab w:val="num" w:pos="2160"/>
        </w:tabs>
        <w:ind w:left="2160" w:hanging="360"/>
      </w:pPr>
      <w:rPr>
        <w:rFonts w:ascii="Wingdings" w:hAnsi="Wingdings" w:hint="default"/>
      </w:rPr>
    </w:lvl>
    <w:lvl w:ilvl="3" w:tplc="37F2A980" w:tentative="1">
      <w:start w:val="1"/>
      <w:numFmt w:val="bullet"/>
      <w:lvlText w:val=""/>
      <w:lvlJc w:val="left"/>
      <w:pPr>
        <w:tabs>
          <w:tab w:val="num" w:pos="2880"/>
        </w:tabs>
        <w:ind w:left="2880" w:hanging="360"/>
      </w:pPr>
      <w:rPr>
        <w:rFonts w:ascii="Symbol" w:hAnsi="Symbol" w:hint="default"/>
      </w:rPr>
    </w:lvl>
    <w:lvl w:ilvl="4" w:tplc="388CAFBC" w:tentative="1">
      <w:start w:val="1"/>
      <w:numFmt w:val="bullet"/>
      <w:lvlText w:val="o"/>
      <w:lvlJc w:val="left"/>
      <w:pPr>
        <w:tabs>
          <w:tab w:val="num" w:pos="3600"/>
        </w:tabs>
        <w:ind w:left="3600" w:hanging="360"/>
      </w:pPr>
      <w:rPr>
        <w:rFonts w:ascii="Courier New" w:hAnsi="Courier New" w:cs="Britannic Bold" w:hint="default"/>
      </w:rPr>
    </w:lvl>
    <w:lvl w:ilvl="5" w:tplc="728605F8" w:tentative="1">
      <w:start w:val="1"/>
      <w:numFmt w:val="bullet"/>
      <w:lvlText w:val=""/>
      <w:lvlJc w:val="left"/>
      <w:pPr>
        <w:tabs>
          <w:tab w:val="num" w:pos="4320"/>
        </w:tabs>
        <w:ind w:left="4320" w:hanging="360"/>
      </w:pPr>
      <w:rPr>
        <w:rFonts w:ascii="Wingdings" w:hAnsi="Wingdings" w:hint="default"/>
      </w:rPr>
    </w:lvl>
    <w:lvl w:ilvl="6" w:tplc="6A62AD5C" w:tentative="1">
      <w:start w:val="1"/>
      <w:numFmt w:val="bullet"/>
      <w:lvlText w:val=""/>
      <w:lvlJc w:val="left"/>
      <w:pPr>
        <w:tabs>
          <w:tab w:val="num" w:pos="5040"/>
        </w:tabs>
        <w:ind w:left="5040" w:hanging="360"/>
      </w:pPr>
      <w:rPr>
        <w:rFonts w:ascii="Symbol" w:hAnsi="Symbol" w:hint="default"/>
      </w:rPr>
    </w:lvl>
    <w:lvl w:ilvl="7" w:tplc="2604DF8A" w:tentative="1">
      <w:start w:val="1"/>
      <w:numFmt w:val="bullet"/>
      <w:lvlText w:val="o"/>
      <w:lvlJc w:val="left"/>
      <w:pPr>
        <w:tabs>
          <w:tab w:val="num" w:pos="5760"/>
        </w:tabs>
        <w:ind w:left="5760" w:hanging="360"/>
      </w:pPr>
      <w:rPr>
        <w:rFonts w:ascii="Courier New" w:hAnsi="Courier New" w:cs="Britannic Bold" w:hint="default"/>
      </w:rPr>
    </w:lvl>
    <w:lvl w:ilvl="8" w:tplc="626E8C1E" w:tentative="1">
      <w:start w:val="1"/>
      <w:numFmt w:val="bullet"/>
      <w:lvlText w:val=""/>
      <w:lvlJc w:val="left"/>
      <w:pPr>
        <w:tabs>
          <w:tab w:val="num" w:pos="6480"/>
        </w:tabs>
        <w:ind w:left="6480" w:hanging="360"/>
      </w:pPr>
      <w:rPr>
        <w:rFonts w:ascii="Wingdings" w:hAnsi="Wingdings" w:hint="default"/>
      </w:rPr>
    </w:lvl>
  </w:abstractNum>
  <w:abstractNum w:abstractNumId="37">
    <w:nsid w:val="74A2420A"/>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8">
    <w:nsid w:val="75ED56F1"/>
    <w:multiLevelType w:val="hybridMultilevel"/>
    <w:tmpl w:val="4F028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9">
    <w:nsid w:val="7C896E30"/>
    <w:multiLevelType w:val="multilevel"/>
    <w:tmpl w:val="DB9A3E3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FE412FF"/>
    <w:multiLevelType w:val="multilevel"/>
    <w:tmpl w:val="F58A647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2"/>
  </w:num>
  <w:num w:numId="3">
    <w:abstractNumId w:val="27"/>
  </w:num>
  <w:num w:numId="4">
    <w:abstractNumId w:val="35"/>
  </w:num>
  <w:num w:numId="5">
    <w:abstractNumId w:val="33"/>
  </w:num>
  <w:num w:numId="6">
    <w:abstractNumId w:val="40"/>
  </w:num>
  <w:num w:numId="7">
    <w:abstractNumId w:val="18"/>
  </w:num>
  <w:num w:numId="8">
    <w:abstractNumId w:val="17"/>
  </w:num>
  <w:num w:numId="9">
    <w:abstractNumId w:val="0"/>
  </w:num>
  <w:num w:numId="10">
    <w:abstractNumId w:val="36"/>
  </w:num>
  <w:num w:numId="11">
    <w:abstractNumId w:val="31"/>
  </w:num>
  <w:num w:numId="12">
    <w:abstractNumId w:val="25"/>
  </w:num>
  <w:num w:numId="13">
    <w:abstractNumId w:val="6"/>
  </w:num>
  <w:num w:numId="14">
    <w:abstractNumId w:val="2"/>
  </w:num>
  <w:num w:numId="15">
    <w:abstractNumId w:val="1"/>
  </w:num>
  <w:num w:numId="16">
    <w:abstractNumId w:val="9"/>
  </w:num>
  <w:num w:numId="17">
    <w:abstractNumId w:val="8"/>
  </w:num>
  <w:num w:numId="18">
    <w:abstractNumId w:val="20"/>
  </w:num>
  <w:num w:numId="19">
    <w:abstractNumId w:val="10"/>
  </w:num>
  <w:num w:numId="20">
    <w:abstractNumId w:val="21"/>
  </w:num>
  <w:num w:numId="21">
    <w:abstractNumId w:val="12"/>
  </w:num>
  <w:num w:numId="22">
    <w:abstractNumId w:val="29"/>
  </w:num>
  <w:num w:numId="23">
    <w:abstractNumId w:val="16"/>
  </w:num>
  <w:num w:numId="24">
    <w:abstractNumId w:val="24"/>
  </w:num>
  <w:num w:numId="25">
    <w:abstractNumId w:val="11"/>
  </w:num>
  <w:num w:numId="26">
    <w:abstractNumId w:val="14"/>
  </w:num>
  <w:num w:numId="27">
    <w:abstractNumId w:val="7"/>
  </w:num>
  <w:num w:numId="28">
    <w:abstractNumId w:val="15"/>
  </w:num>
  <w:num w:numId="29">
    <w:abstractNumId w:val="34"/>
  </w:num>
  <w:num w:numId="30">
    <w:abstractNumId w:val="38"/>
  </w:num>
  <w:num w:numId="31">
    <w:abstractNumId w:val="3"/>
  </w:num>
  <w:num w:numId="32">
    <w:abstractNumId w:val="22"/>
  </w:num>
  <w:num w:numId="33">
    <w:abstractNumId w:val="26"/>
  </w:num>
  <w:num w:numId="34">
    <w:abstractNumId w:val="13"/>
  </w:num>
  <w:num w:numId="35">
    <w:abstractNumId w:val="30"/>
  </w:num>
  <w:num w:numId="36">
    <w:abstractNumId w:val="39"/>
  </w:num>
  <w:num w:numId="37">
    <w:abstractNumId w:val="37"/>
  </w:num>
  <w:num w:numId="38">
    <w:abstractNumId w:val="5"/>
  </w:num>
  <w:num w:numId="39">
    <w:abstractNumId w:val="28"/>
  </w:num>
  <w:num w:numId="40">
    <w:abstractNumId w:val="23"/>
  </w:num>
  <w:num w:numId="41">
    <w:abstractNumId w:val="4"/>
  </w:num>
  <w:num w:numId="42">
    <w:abstractNumId w:val="4"/>
  </w:num>
  <w:num w:numId="43">
    <w:abstractNumId w:val="32"/>
  </w:num>
  <w:num w:numId="44">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667C"/>
    <w:rsid w:val="00007061"/>
    <w:rsid w:val="00011DAD"/>
    <w:rsid w:val="000163AE"/>
    <w:rsid w:val="00016DE2"/>
    <w:rsid w:val="00017D96"/>
    <w:rsid w:val="000204DC"/>
    <w:rsid w:val="0002071D"/>
    <w:rsid w:val="0002555B"/>
    <w:rsid w:val="00026D9B"/>
    <w:rsid w:val="00031696"/>
    <w:rsid w:val="0003459A"/>
    <w:rsid w:val="00035717"/>
    <w:rsid w:val="00037B85"/>
    <w:rsid w:val="00037BBB"/>
    <w:rsid w:val="00037E83"/>
    <w:rsid w:val="000411DE"/>
    <w:rsid w:val="0004156C"/>
    <w:rsid w:val="000425A6"/>
    <w:rsid w:val="00042DA3"/>
    <w:rsid w:val="000434DC"/>
    <w:rsid w:val="0004383B"/>
    <w:rsid w:val="00043CDE"/>
    <w:rsid w:val="0005132D"/>
    <w:rsid w:val="00051E1F"/>
    <w:rsid w:val="00053B07"/>
    <w:rsid w:val="00056A60"/>
    <w:rsid w:val="000626BF"/>
    <w:rsid w:val="00065AAB"/>
    <w:rsid w:val="00066DC9"/>
    <w:rsid w:val="00067124"/>
    <w:rsid w:val="00073A90"/>
    <w:rsid w:val="000744B7"/>
    <w:rsid w:val="00077488"/>
    <w:rsid w:val="00081775"/>
    <w:rsid w:val="0008196C"/>
    <w:rsid w:val="00082D85"/>
    <w:rsid w:val="00082FBC"/>
    <w:rsid w:val="000855C5"/>
    <w:rsid w:val="00086FA7"/>
    <w:rsid w:val="00092A19"/>
    <w:rsid w:val="00093C55"/>
    <w:rsid w:val="000947DD"/>
    <w:rsid w:val="00094865"/>
    <w:rsid w:val="0009512C"/>
    <w:rsid w:val="00097FC3"/>
    <w:rsid w:val="000A4808"/>
    <w:rsid w:val="000A4B95"/>
    <w:rsid w:val="000A5069"/>
    <w:rsid w:val="000A5A77"/>
    <w:rsid w:val="000A63E4"/>
    <w:rsid w:val="000A7A6D"/>
    <w:rsid w:val="000B14BC"/>
    <w:rsid w:val="000B2580"/>
    <w:rsid w:val="000B3070"/>
    <w:rsid w:val="000B4550"/>
    <w:rsid w:val="000B59FC"/>
    <w:rsid w:val="000C23A7"/>
    <w:rsid w:val="000C412F"/>
    <w:rsid w:val="000C570D"/>
    <w:rsid w:val="000C5AE7"/>
    <w:rsid w:val="000D0F10"/>
    <w:rsid w:val="000D16AF"/>
    <w:rsid w:val="000D254E"/>
    <w:rsid w:val="000D43EF"/>
    <w:rsid w:val="000D70F2"/>
    <w:rsid w:val="000E11E7"/>
    <w:rsid w:val="000E2E2B"/>
    <w:rsid w:val="000E42F9"/>
    <w:rsid w:val="000E59EF"/>
    <w:rsid w:val="000E6B9D"/>
    <w:rsid w:val="000F3112"/>
    <w:rsid w:val="000F7DC3"/>
    <w:rsid w:val="00101757"/>
    <w:rsid w:val="001052AD"/>
    <w:rsid w:val="00110759"/>
    <w:rsid w:val="001111B5"/>
    <w:rsid w:val="00121B64"/>
    <w:rsid w:val="001223A2"/>
    <w:rsid w:val="0012328A"/>
    <w:rsid w:val="001276D5"/>
    <w:rsid w:val="00130487"/>
    <w:rsid w:val="00134BDD"/>
    <w:rsid w:val="00141973"/>
    <w:rsid w:val="00141C62"/>
    <w:rsid w:val="0014333D"/>
    <w:rsid w:val="00143F4A"/>
    <w:rsid w:val="00143F62"/>
    <w:rsid w:val="001443E8"/>
    <w:rsid w:val="00145013"/>
    <w:rsid w:val="0014571B"/>
    <w:rsid w:val="00146588"/>
    <w:rsid w:val="00151D8B"/>
    <w:rsid w:val="0015427F"/>
    <w:rsid w:val="00155D45"/>
    <w:rsid w:val="00156445"/>
    <w:rsid w:val="00157361"/>
    <w:rsid w:val="00163537"/>
    <w:rsid w:val="001635C5"/>
    <w:rsid w:val="0016386E"/>
    <w:rsid w:val="00165E61"/>
    <w:rsid w:val="001678B9"/>
    <w:rsid w:val="00167E19"/>
    <w:rsid w:val="00177AF5"/>
    <w:rsid w:val="00181C4D"/>
    <w:rsid w:val="00182637"/>
    <w:rsid w:val="00185101"/>
    <w:rsid w:val="0018531D"/>
    <w:rsid w:val="00190200"/>
    <w:rsid w:val="0019089C"/>
    <w:rsid w:val="00191AD2"/>
    <w:rsid w:val="00192755"/>
    <w:rsid w:val="0019348D"/>
    <w:rsid w:val="001938E6"/>
    <w:rsid w:val="00193CCA"/>
    <w:rsid w:val="00194CF7"/>
    <w:rsid w:val="001A3088"/>
    <w:rsid w:val="001A6561"/>
    <w:rsid w:val="001A663D"/>
    <w:rsid w:val="001B210C"/>
    <w:rsid w:val="001B2758"/>
    <w:rsid w:val="001C31E1"/>
    <w:rsid w:val="001C62AD"/>
    <w:rsid w:val="001D129B"/>
    <w:rsid w:val="001D5EE8"/>
    <w:rsid w:val="001D6791"/>
    <w:rsid w:val="001E17C3"/>
    <w:rsid w:val="001E1B6E"/>
    <w:rsid w:val="001E356B"/>
    <w:rsid w:val="001E6079"/>
    <w:rsid w:val="001F0310"/>
    <w:rsid w:val="001F1202"/>
    <w:rsid w:val="001F1731"/>
    <w:rsid w:val="001F1B8D"/>
    <w:rsid w:val="001F372D"/>
    <w:rsid w:val="001F3D69"/>
    <w:rsid w:val="001F50A0"/>
    <w:rsid w:val="00201F65"/>
    <w:rsid w:val="00202541"/>
    <w:rsid w:val="0020281F"/>
    <w:rsid w:val="00203E7A"/>
    <w:rsid w:val="002048B0"/>
    <w:rsid w:val="00205D33"/>
    <w:rsid w:val="00210547"/>
    <w:rsid w:val="00212966"/>
    <w:rsid w:val="002145F6"/>
    <w:rsid w:val="00214B6D"/>
    <w:rsid w:val="0021682A"/>
    <w:rsid w:val="002262D5"/>
    <w:rsid w:val="00227579"/>
    <w:rsid w:val="00227E18"/>
    <w:rsid w:val="00227F50"/>
    <w:rsid w:val="00232FEA"/>
    <w:rsid w:val="00233EDE"/>
    <w:rsid w:val="00235C60"/>
    <w:rsid w:val="00236CC6"/>
    <w:rsid w:val="00237644"/>
    <w:rsid w:val="00240685"/>
    <w:rsid w:val="00241316"/>
    <w:rsid w:val="0024631C"/>
    <w:rsid w:val="00247C8C"/>
    <w:rsid w:val="00247DDB"/>
    <w:rsid w:val="00250B36"/>
    <w:rsid w:val="0025133C"/>
    <w:rsid w:val="002515D4"/>
    <w:rsid w:val="0025331B"/>
    <w:rsid w:val="002575B7"/>
    <w:rsid w:val="00260E75"/>
    <w:rsid w:val="00261DD8"/>
    <w:rsid w:val="00264950"/>
    <w:rsid w:val="002649E8"/>
    <w:rsid w:val="00265A71"/>
    <w:rsid w:val="00267AB0"/>
    <w:rsid w:val="00272832"/>
    <w:rsid w:val="00275A11"/>
    <w:rsid w:val="00277718"/>
    <w:rsid w:val="00280E9B"/>
    <w:rsid w:val="00282F47"/>
    <w:rsid w:val="00283F34"/>
    <w:rsid w:val="002846D2"/>
    <w:rsid w:val="00286096"/>
    <w:rsid w:val="00286173"/>
    <w:rsid w:val="002867CF"/>
    <w:rsid w:val="00292094"/>
    <w:rsid w:val="00295409"/>
    <w:rsid w:val="002A0FBB"/>
    <w:rsid w:val="002A2133"/>
    <w:rsid w:val="002A30FF"/>
    <w:rsid w:val="002A4A9F"/>
    <w:rsid w:val="002A5322"/>
    <w:rsid w:val="002A7B2C"/>
    <w:rsid w:val="002B02C3"/>
    <w:rsid w:val="002B051B"/>
    <w:rsid w:val="002B0E85"/>
    <w:rsid w:val="002B710B"/>
    <w:rsid w:val="002C0CBB"/>
    <w:rsid w:val="002C101F"/>
    <w:rsid w:val="002C47CA"/>
    <w:rsid w:val="002C4B27"/>
    <w:rsid w:val="002D0262"/>
    <w:rsid w:val="002D1B2E"/>
    <w:rsid w:val="002D2D18"/>
    <w:rsid w:val="002D50CE"/>
    <w:rsid w:val="002D53F7"/>
    <w:rsid w:val="002D62A2"/>
    <w:rsid w:val="002D7246"/>
    <w:rsid w:val="002D7A3E"/>
    <w:rsid w:val="002E0CCB"/>
    <w:rsid w:val="002E2E84"/>
    <w:rsid w:val="002E30ED"/>
    <w:rsid w:val="002E35F5"/>
    <w:rsid w:val="002E3827"/>
    <w:rsid w:val="002E3BD2"/>
    <w:rsid w:val="002E5D38"/>
    <w:rsid w:val="002E6604"/>
    <w:rsid w:val="002F095A"/>
    <w:rsid w:val="002F19DD"/>
    <w:rsid w:val="002F309B"/>
    <w:rsid w:val="002F4349"/>
    <w:rsid w:val="002F4CF4"/>
    <w:rsid w:val="002F543B"/>
    <w:rsid w:val="00302B9A"/>
    <w:rsid w:val="00302F75"/>
    <w:rsid w:val="003042F1"/>
    <w:rsid w:val="0030442B"/>
    <w:rsid w:val="00305129"/>
    <w:rsid w:val="00310407"/>
    <w:rsid w:val="0031280C"/>
    <w:rsid w:val="003129EB"/>
    <w:rsid w:val="00314C5D"/>
    <w:rsid w:val="0032012C"/>
    <w:rsid w:val="00321A93"/>
    <w:rsid w:val="00323F2B"/>
    <w:rsid w:val="003259DB"/>
    <w:rsid w:val="00332260"/>
    <w:rsid w:val="003326E4"/>
    <w:rsid w:val="00332B45"/>
    <w:rsid w:val="00334320"/>
    <w:rsid w:val="00337B76"/>
    <w:rsid w:val="003402FB"/>
    <w:rsid w:val="00340946"/>
    <w:rsid w:val="00343FD5"/>
    <w:rsid w:val="00345B48"/>
    <w:rsid w:val="00345E66"/>
    <w:rsid w:val="00350D59"/>
    <w:rsid w:val="00355513"/>
    <w:rsid w:val="003571D4"/>
    <w:rsid w:val="00357FC0"/>
    <w:rsid w:val="00365474"/>
    <w:rsid w:val="003661D4"/>
    <w:rsid w:val="00366499"/>
    <w:rsid w:val="0036684F"/>
    <w:rsid w:val="0036698B"/>
    <w:rsid w:val="00370CA0"/>
    <w:rsid w:val="00373F0D"/>
    <w:rsid w:val="0037451A"/>
    <w:rsid w:val="003762A9"/>
    <w:rsid w:val="00376D18"/>
    <w:rsid w:val="00382138"/>
    <w:rsid w:val="00384ABE"/>
    <w:rsid w:val="00384D11"/>
    <w:rsid w:val="00387420"/>
    <w:rsid w:val="00390745"/>
    <w:rsid w:val="00392D73"/>
    <w:rsid w:val="00393A8F"/>
    <w:rsid w:val="003A060C"/>
    <w:rsid w:val="003A0B6C"/>
    <w:rsid w:val="003A24FF"/>
    <w:rsid w:val="003A3424"/>
    <w:rsid w:val="003A35D8"/>
    <w:rsid w:val="003B00B0"/>
    <w:rsid w:val="003B3626"/>
    <w:rsid w:val="003B544F"/>
    <w:rsid w:val="003C06D4"/>
    <w:rsid w:val="003C4681"/>
    <w:rsid w:val="003C4C95"/>
    <w:rsid w:val="003C4FCF"/>
    <w:rsid w:val="003D2D6B"/>
    <w:rsid w:val="003D3B08"/>
    <w:rsid w:val="003D43D8"/>
    <w:rsid w:val="003D5D86"/>
    <w:rsid w:val="003E0C42"/>
    <w:rsid w:val="003E39E9"/>
    <w:rsid w:val="003E5EC4"/>
    <w:rsid w:val="003F1A06"/>
    <w:rsid w:val="003F2054"/>
    <w:rsid w:val="003F2FBD"/>
    <w:rsid w:val="003F426D"/>
    <w:rsid w:val="003F5959"/>
    <w:rsid w:val="003F67D5"/>
    <w:rsid w:val="0040187A"/>
    <w:rsid w:val="00401B8F"/>
    <w:rsid w:val="00403D71"/>
    <w:rsid w:val="00404362"/>
    <w:rsid w:val="004051DD"/>
    <w:rsid w:val="00405601"/>
    <w:rsid w:val="0041080E"/>
    <w:rsid w:val="00414A5F"/>
    <w:rsid w:val="00414A8A"/>
    <w:rsid w:val="004173BE"/>
    <w:rsid w:val="00420468"/>
    <w:rsid w:val="00423603"/>
    <w:rsid w:val="00424EBD"/>
    <w:rsid w:val="00430EB6"/>
    <w:rsid w:val="00431979"/>
    <w:rsid w:val="00434CAC"/>
    <w:rsid w:val="00440848"/>
    <w:rsid w:val="00447965"/>
    <w:rsid w:val="00450DE8"/>
    <w:rsid w:val="00452C96"/>
    <w:rsid w:val="00452EEC"/>
    <w:rsid w:val="00455489"/>
    <w:rsid w:val="0046071A"/>
    <w:rsid w:val="004617E7"/>
    <w:rsid w:val="004619D3"/>
    <w:rsid w:val="00462CE4"/>
    <w:rsid w:val="004676FB"/>
    <w:rsid w:val="00471924"/>
    <w:rsid w:val="00471AE1"/>
    <w:rsid w:val="00473FD1"/>
    <w:rsid w:val="00474227"/>
    <w:rsid w:val="004764E0"/>
    <w:rsid w:val="0048592F"/>
    <w:rsid w:val="004862D7"/>
    <w:rsid w:val="0048750C"/>
    <w:rsid w:val="00496DAD"/>
    <w:rsid w:val="004A653E"/>
    <w:rsid w:val="004B1755"/>
    <w:rsid w:val="004B2367"/>
    <w:rsid w:val="004B25C4"/>
    <w:rsid w:val="004B2D23"/>
    <w:rsid w:val="004B4BBB"/>
    <w:rsid w:val="004B6973"/>
    <w:rsid w:val="004C0239"/>
    <w:rsid w:val="004C18AD"/>
    <w:rsid w:val="004C2949"/>
    <w:rsid w:val="004C400E"/>
    <w:rsid w:val="004C48B5"/>
    <w:rsid w:val="004C5786"/>
    <w:rsid w:val="004D084C"/>
    <w:rsid w:val="004D091E"/>
    <w:rsid w:val="004D5A89"/>
    <w:rsid w:val="004E2E29"/>
    <w:rsid w:val="004E43B3"/>
    <w:rsid w:val="004E5E46"/>
    <w:rsid w:val="004E7A2F"/>
    <w:rsid w:val="004F7329"/>
    <w:rsid w:val="00503267"/>
    <w:rsid w:val="0050687B"/>
    <w:rsid w:val="0051060C"/>
    <w:rsid w:val="00515965"/>
    <w:rsid w:val="00521757"/>
    <w:rsid w:val="00523411"/>
    <w:rsid w:val="00524F0C"/>
    <w:rsid w:val="00533DA4"/>
    <w:rsid w:val="005340FA"/>
    <w:rsid w:val="005367C7"/>
    <w:rsid w:val="00537078"/>
    <w:rsid w:val="00537BDE"/>
    <w:rsid w:val="00540D05"/>
    <w:rsid w:val="00542A0F"/>
    <w:rsid w:val="00544539"/>
    <w:rsid w:val="00544CEE"/>
    <w:rsid w:val="005503EB"/>
    <w:rsid w:val="00550E58"/>
    <w:rsid w:val="00555408"/>
    <w:rsid w:val="005556F0"/>
    <w:rsid w:val="00563718"/>
    <w:rsid w:val="005666A5"/>
    <w:rsid w:val="00566C55"/>
    <w:rsid w:val="00570DB7"/>
    <w:rsid w:val="00571923"/>
    <w:rsid w:val="00580F1E"/>
    <w:rsid w:val="00580FCC"/>
    <w:rsid w:val="00584769"/>
    <w:rsid w:val="00584E08"/>
    <w:rsid w:val="005926B3"/>
    <w:rsid w:val="0059315D"/>
    <w:rsid w:val="00594A4F"/>
    <w:rsid w:val="00595F7D"/>
    <w:rsid w:val="005A1F44"/>
    <w:rsid w:val="005A3B87"/>
    <w:rsid w:val="005A4EDC"/>
    <w:rsid w:val="005A5167"/>
    <w:rsid w:val="005B08FA"/>
    <w:rsid w:val="005B3231"/>
    <w:rsid w:val="005B4589"/>
    <w:rsid w:val="005C1DDA"/>
    <w:rsid w:val="005D11D8"/>
    <w:rsid w:val="005D5787"/>
    <w:rsid w:val="005E06BA"/>
    <w:rsid w:val="005E0745"/>
    <w:rsid w:val="005E27B6"/>
    <w:rsid w:val="005E5655"/>
    <w:rsid w:val="005E699E"/>
    <w:rsid w:val="005E7220"/>
    <w:rsid w:val="005E748D"/>
    <w:rsid w:val="005F09B5"/>
    <w:rsid w:val="005F199A"/>
    <w:rsid w:val="005F564F"/>
    <w:rsid w:val="005F7895"/>
    <w:rsid w:val="0060002A"/>
    <w:rsid w:val="00600D33"/>
    <w:rsid w:val="00601DF1"/>
    <w:rsid w:val="00605316"/>
    <w:rsid w:val="006065DE"/>
    <w:rsid w:val="006066B8"/>
    <w:rsid w:val="00607D0F"/>
    <w:rsid w:val="00607D2E"/>
    <w:rsid w:val="006102B9"/>
    <w:rsid w:val="00611009"/>
    <w:rsid w:val="0061237F"/>
    <w:rsid w:val="00612BAC"/>
    <w:rsid w:val="00614C5D"/>
    <w:rsid w:val="00617E4B"/>
    <w:rsid w:val="00620EAC"/>
    <w:rsid w:val="00621319"/>
    <w:rsid w:val="00622BE7"/>
    <w:rsid w:val="00624185"/>
    <w:rsid w:val="0062684D"/>
    <w:rsid w:val="006275CC"/>
    <w:rsid w:val="0062783D"/>
    <w:rsid w:val="0063159F"/>
    <w:rsid w:val="00632962"/>
    <w:rsid w:val="006339DC"/>
    <w:rsid w:val="00636A6E"/>
    <w:rsid w:val="00640944"/>
    <w:rsid w:val="00640F58"/>
    <w:rsid w:val="00643A35"/>
    <w:rsid w:val="006474DC"/>
    <w:rsid w:val="00651B30"/>
    <w:rsid w:val="00653D85"/>
    <w:rsid w:val="00654F6A"/>
    <w:rsid w:val="00656A99"/>
    <w:rsid w:val="00657949"/>
    <w:rsid w:val="00657E2C"/>
    <w:rsid w:val="006612F9"/>
    <w:rsid w:val="00662EDE"/>
    <w:rsid w:val="00663D37"/>
    <w:rsid w:val="00665049"/>
    <w:rsid w:val="00665BC5"/>
    <w:rsid w:val="00666EA5"/>
    <w:rsid w:val="0067022A"/>
    <w:rsid w:val="0067410E"/>
    <w:rsid w:val="0067671A"/>
    <w:rsid w:val="00677830"/>
    <w:rsid w:val="00682236"/>
    <w:rsid w:val="00683FA6"/>
    <w:rsid w:val="00684DCD"/>
    <w:rsid w:val="00685957"/>
    <w:rsid w:val="00692C5F"/>
    <w:rsid w:val="00695606"/>
    <w:rsid w:val="006A26B0"/>
    <w:rsid w:val="006A70B2"/>
    <w:rsid w:val="006B325A"/>
    <w:rsid w:val="006B46ED"/>
    <w:rsid w:val="006C59A3"/>
    <w:rsid w:val="006C6C1F"/>
    <w:rsid w:val="006C7F29"/>
    <w:rsid w:val="006D5E47"/>
    <w:rsid w:val="006D631F"/>
    <w:rsid w:val="006E0794"/>
    <w:rsid w:val="006E0969"/>
    <w:rsid w:val="006E1618"/>
    <w:rsid w:val="006E1D33"/>
    <w:rsid w:val="006E1DF9"/>
    <w:rsid w:val="006E38CD"/>
    <w:rsid w:val="006E47A3"/>
    <w:rsid w:val="006E4AEE"/>
    <w:rsid w:val="006E5109"/>
    <w:rsid w:val="006F0530"/>
    <w:rsid w:val="006F0C71"/>
    <w:rsid w:val="006F1CD2"/>
    <w:rsid w:val="006F1E2F"/>
    <w:rsid w:val="006F7125"/>
    <w:rsid w:val="0070022D"/>
    <w:rsid w:val="00703157"/>
    <w:rsid w:val="00707B1E"/>
    <w:rsid w:val="00710FFA"/>
    <w:rsid w:val="00712B19"/>
    <w:rsid w:val="00713D34"/>
    <w:rsid w:val="00714BFA"/>
    <w:rsid w:val="007165CE"/>
    <w:rsid w:val="00717B4B"/>
    <w:rsid w:val="007200DE"/>
    <w:rsid w:val="0072136B"/>
    <w:rsid w:val="00724718"/>
    <w:rsid w:val="007269C0"/>
    <w:rsid w:val="00727AF9"/>
    <w:rsid w:val="007316BB"/>
    <w:rsid w:val="00732EE4"/>
    <w:rsid w:val="00737471"/>
    <w:rsid w:val="007407BA"/>
    <w:rsid w:val="007409FA"/>
    <w:rsid w:val="007426AD"/>
    <w:rsid w:val="00744073"/>
    <w:rsid w:val="00744302"/>
    <w:rsid w:val="007501E7"/>
    <w:rsid w:val="007562AC"/>
    <w:rsid w:val="00756947"/>
    <w:rsid w:val="00756E7E"/>
    <w:rsid w:val="00760D1E"/>
    <w:rsid w:val="00761C6A"/>
    <w:rsid w:val="007626F7"/>
    <w:rsid w:val="007638D3"/>
    <w:rsid w:val="007638F3"/>
    <w:rsid w:val="00776DDC"/>
    <w:rsid w:val="0078018D"/>
    <w:rsid w:val="00781AB3"/>
    <w:rsid w:val="00783758"/>
    <w:rsid w:val="0078594F"/>
    <w:rsid w:val="00794424"/>
    <w:rsid w:val="00794994"/>
    <w:rsid w:val="007A0FC4"/>
    <w:rsid w:val="007A2ECA"/>
    <w:rsid w:val="007A7B77"/>
    <w:rsid w:val="007B315F"/>
    <w:rsid w:val="007B508B"/>
    <w:rsid w:val="007B5242"/>
    <w:rsid w:val="007B5EC3"/>
    <w:rsid w:val="007B6A95"/>
    <w:rsid w:val="007B7775"/>
    <w:rsid w:val="007C0ED2"/>
    <w:rsid w:val="007C2B72"/>
    <w:rsid w:val="007C3F36"/>
    <w:rsid w:val="007C4248"/>
    <w:rsid w:val="007C4752"/>
    <w:rsid w:val="007C5F7F"/>
    <w:rsid w:val="007C6518"/>
    <w:rsid w:val="007D0C01"/>
    <w:rsid w:val="007D2757"/>
    <w:rsid w:val="007D415E"/>
    <w:rsid w:val="007D6FC1"/>
    <w:rsid w:val="007D709F"/>
    <w:rsid w:val="007E01D4"/>
    <w:rsid w:val="007E3183"/>
    <w:rsid w:val="007E754D"/>
    <w:rsid w:val="007F054E"/>
    <w:rsid w:val="007F1B3A"/>
    <w:rsid w:val="007F2C3B"/>
    <w:rsid w:val="007F7FA4"/>
    <w:rsid w:val="008035D0"/>
    <w:rsid w:val="00810E40"/>
    <w:rsid w:val="00812DCA"/>
    <w:rsid w:val="008133F2"/>
    <w:rsid w:val="008144B7"/>
    <w:rsid w:val="00815C1E"/>
    <w:rsid w:val="00822650"/>
    <w:rsid w:val="00823E0D"/>
    <w:rsid w:val="00827582"/>
    <w:rsid w:val="008359EC"/>
    <w:rsid w:val="00835E91"/>
    <w:rsid w:val="008363E7"/>
    <w:rsid w:val="00842165"/>
    <w:rsid w:val="008427AF"/>
    <w:rsid w:val="008451D5"/>
    <w:rsid w:val="00845F09"/>
    <w:rsid w:val="008535C4"/>
    <w:rsid w:val="00854433"/>
    <w:rsid w:val="00854464"/>
    <w:rsid w:val="00855ADB"/>
    <w:rsid w:val="00860641"/>
    <w:rsid w:val="008640E5"/>
    <w:rsid w:val="00867A76"/>
    <w:rsid w:val="008720D7"/>
    <w:rsid w:val="0087397D"/>
    <w:rsid w:val="00874224"/>
    <w:rsid w:val="008747A1"/>
    <w:rsid w:val="008749DC"/>
    <w:rsid w:val="00875E72"/>
    <w:rsid w:val="008773BE"/>
    <w:rsid w:val="008821E6"/>
    <w:rsid w:val="0088283C"/>
    <w:rsid w:val="008829D3"/>
    <w:rsid w:val="00892D8E"/>
    <w:rsid w:val="00895E68"/>
    <w:rsid w:val="008A0514"/>
    <w:rsid w:val="008A0E85"/>
    <w:rsid w:val="008A1512"/>
    <w:rsid w:val="008A1F23"/>
    <w:rsid w:val="008A53D2"/>
    <w:rsid w:val="008B07B7"/>
    <w:rsid w:val="008B0A27"/>
    <w:rsid w:val="008B427B"/>
    <w:rsid w:val="008B5CF4"/>
    <w:rsid w:val="008B7379"/>
    <w:rsid w:val="008C3A06"/>
    <w:rsid w:val="008C3A40"/>
    <w:rsid w:val="008C66E0"/>
    <w:rsid w:val="008C725E"/>
    <w:rsid w:val="008D043B"/>
    <w:rsid w:val="008D09FF"/>
    <w:rsid w:val="008D10B3"/>
    <w:rsid w:val="008D164D"/>
    <w:rsid w:val="008D66DD"/>
    <w:rsid w:val="008E13F6"/>
    <w:rsid w:val="008E30C8"/>
    <w:rsid w:val="008E46D9"/>
    <w:rsid w:val="008E47A5"/>
    <w:rsid w:val="008E793C"/>
    <w:rsid w:val="008F067E"/>
    <w:rsid w:val="008F33D8"/>
    <w:rsid w:val="008F5FDD"/>
    <w:rsid w:val="008F623F"/>
    <w:rsid w:val="0090272E"/>
    <w:rsid w:val="0090344E"/>
    <w:rsid w:val="009039ED"/>
    <w:rsid w:val="0090507D"/>
    <w:rsid w:val="00905DD6"/>
    <w:rsid w:val="00911F0A"/>
    <w:rsid w:val="00914587"/>
    <w:rsid w:val="00914C58"/>
    <w:rsid w:val="0091539D"/>
    <w:rsid w:val="00915E84"/>
    <w:rsid w:val="00916FC0"/>
    <w:rsid w:val="009172ED"/>
    <w:rsid w:val="00917A29"/>
    <w:rsid w:val="00917CCB"/>
    <w:rsid w:val="0092045A"/>
    <w:rsid w:val="009207C8"/>
    <w:rsid w:val="0092096F"/>
    <w:rsid w:val="00921A86"/>
    <w:rsid w:val="00922430"/>
    <w:rsid w:val="00923F18"/>
    <w:rsid w:val="0092570C"/>
    <w:rsid w:val="00930991"/>
    <w:rsid w:val="00934514"/>
    <w:rsid w:val="009355E7"/>
    <w:rsid w:val="00940B94"/>
    <w:rsid w:val="009416C5"/>
    <w:rsid w:val="00951C9F"/>
    <w:rsid w:val="009524A1"/>
    <w:rsid w:val="009530A5"/>
    <w:rsid w:val="009538CA"/>
    <w:rsid w:val="00954CA7"/>
    <w:rsid w:val="00954F6A"/>
    <w:rsid w:val="00961D07"/>
    <w:rsid w:val="00961D3A"/>
    <w:rsid w:val="00961E23"/>
    <w:rsid w:val="00961E70"/>
    <w:rsid w:val="00963197"/>
    <w:rsid w:val="009632EF"/>
    <w:rsid w:val="00963CE7"/>
    <w:rsid w:val="00966E72"/>
    <w:rsid w:val="0096751E"/>
    <w:rsid w:val="00972A65"/>
    <w:rsid w:val="009743B0"/>
    <w:rsid w:val="00974D88"/>
    <w:rsid w:val="00980840"/>
    <w:rsid w:val="00983C04"/>
    <w:rsid w:val="0098407C"/>
    <w:rsid w:val="00987B27"/>
    <w:rsid w:val="00990033"/>
    <w:rsid w:val="00990C80"/>
    <w:rsid w:val="00991DEF"/>
    <w:rsid w:val="00992B4D"/>
    <w:rsid w:val="00992EC1"/>
    <w:rsid w:val="009939EA"/>
    <w:rsid w:val="00994994"/>
    <w:rsid w:val="00994E75"/>
    <w:rsid w:val="00995E48"/>
    <w:rsid w:val="009A29D3"/>
    <w:rsid w:val="009A3716"/>
    <w:rsid w:val="009A3FA6"/>
    <w:rsid w:val="009A6F9E"/>
    <w:rsid w:val="009B26A5"/>
    <w:rsid w:val="009C1E1F"/>
    <w:rsid w:val="009C2154"/>
    <w:rsid w:val="009C5277"/>
    <w:rsid w:val="009C6BAF"/>
    <w:rsid w:val="009C7B6B"/>
    <w:rsid w:val="009D0372"/>
    <w:rsid w:val="009D141F"/>
    <w:rsid w:val="009D1EA6"/>
    <w:rsid w:val="009D29DB"/>
    <w:rsid w:val="009D2B63"/>
    <w:rsid w:val="009D2F8B"/>
    <w:rsid w:val="009D3FB6"/>
    <w:rsid w:val="009D4666"/>
    <w:rsid w:val="009E16BF"/>
    <w:rsid w:val="009E1D64"/>
    <w:rsid w:val="009E3887"/>
    <w:rsid w:val="009E6A82"/>
    <w:rsid w:val="009F0E1A"/>
    <w:rsid w:val="009F12E6"/>
    <w:rsid w:val="009F1E7D"/>
    <w:rsid w:val="009F2A1B"/>
    <w:rsid w:val="009F3C9B"/>
    <w:rsid w:val="009F4C5A"/>
    <w:rsid w:val="009F5866"/>
    <w:rsid w:val="009F68B3"/>
    <w:rsid w:val="00A0100A"/>
    <w:rsid w:val="00A02F94"/>
    <w:rsid w:val="00A0478C"/>
    <w:rsid w:val="00A04C2F"/>
    <w:rsid w:val="00A079F0"/>
    <w:rsid w:val="00A1197B"/>
    <w:rsid w:val="00A12463"/>
    <w:rsid w:val="00A13BE1"/>
    <w:rsid w:val="00A1444C"/>
    <w:rsid w:val="00A14AE5"/>
    <w:rsid w:val="00A15600"/>
    <w:rsid w:val="00A22C4E"/>
    <w:rsid w:val="00A23558"/>
    <w:rsid w:val="00A24DBC"/>
    <w:rsid w:val="00A25C94"/>
    <w:rsid w:val="00A30A3D"/>
    <w:rsid w:val="00A3321D"/>
    <w:rsid w:val="00A338E4"/>
    <w:rsid w:val="00A34980"/>
    <w:rsid w:val="00A349B6"/>
    <w:rsid w:val="00A34D4F"/>
    <w:rsid w:val="00A42460"/>
    <w:rsid w:val="00A4251F"/>
    <w:rsid w:val="00A4384E"/>
    <w:rsid w:val="00A47E28"/>
    <w:rsid w:val="00A53EC6"/>
    <w:rsid w:val="00A55507"/>
    <w:rsid w:val="00A64888"/>
    <w:rsid w:val="00A67005"/>
    <w:rsid w:val="00A7084D"/>
    <w:rsid w:val="00A74384"/>
    <w:rsid w:val="00A7591B"/>
    <w:rsid w:val="00A764C2"/>
    <w:rsid w:val="00A773E5"/>
    <w:rsid w:val="00A77406"/>
    <w:rsid w:val="00A838E0"/>
    <w:rsid w:val="00A87D14"/>
    <w:rsid w:val="00A9100E"/>
    <w:rsid w:val="00A9282B"/>
    <w:rsid w:val="00A933D6"/>
    <w:rsid w:val="00A96C0E"/>
    <w:rsid w:val="00A97E9E"/>
    <w:rsid w:val="00AA0BC0"/>
    <w:rsid w:val="00AA10DB"/>
    <w:rsid w:val="00AA4705"/>
    <w:rsid w:val="00AA4F93"/>
    <w:rsid w:val="00AB317B"/>
    <w:rsid w:val="00AB3209"/>
    <w:rsid w:val="00AB72C4"/>
    <w:rsid w:val="00AB7FAA"/>
    <w:rsid w:val="00AC013E"/>
    <w:rsid w:val="00AC3375"/>
    <w:rsid w:val="00AC41A1"/>
    <w:rsid w:val="00AC54AB"/>
    <w:rsid w:val="00AC55B5"/>
    <w:rsid w:val="00AC691F"/>
    <w:rsid w:val="00AC757F"/>
    <w:rsid w:val="00AD0E4B"/>
    <w:rsid w:val="00AD1455"/>
    <w:rsid w:val="00AD375C"/>
    <w:rsid w:val="00AD43C9"/>
    <w:rsid w:val="00AD4824"/>
    <w:rsid w:val="00AE17D3"/>
    <w:rsid w:val="00AE284C"/>
    <w:rsid w:val="00AE28D8"/>
    <w:rsid w:val="00AE4176"/>
    <w:rsid w:val="00AF05C3"/>
    <w:rsid w:val="00AF11EC"/>
    <w:rsid w:val="00AF5035"/>
    <w:rsid w:val="00B0412F"/>
    <w:rsid w:val="00B04473"/>
    <w:rsid w:val="00B04DBC"/>
    <w:rsid w:val="00B04F8F"/>
    <w:rsid w:val="00B0629A"/>
    <w:rsid w:val="00B10A98"/>
    <w:rsid w:val="00B14B56"/>
    <w:rsid w:val="00B170D6"/>
    <w:rsid w:val="00B20276"/>
    <w:rsid w:val="00B24234"/>
    <w:rsid w:val="00B2440D"/>
    <w:rsid w:val="00B308C0"/>
    <w:rsid w:val="00B30EB3"/>
    <w:rsid w:val="00B32555"/>
    <w:rsid w:val="00B33D17"/>
    <w:rsid w:val="00B355F4"/>
    <w:rsid w:val="00B35B7C"/>
    <w:rsid w:val="00B36B61"/>
    <w:rsid w:val="00B37482"/>
    <w:rsid w:val="00B37AF0"/>
    <w:rsid w:val="00B44472"/>
    <w:rsid w:val="00B444F3"/>
    <w:rsid w:val="00B47E7C"/>
    <w:rsid w:val="00B508CE"/>
    <w:rsid w:val="00B50FF0"/>
    <w:rsid w:val="00B51105"/>
    <w:rsid w:val="00B514B5"/>
    <w:rsid w:val="00B62FF8"/>
    <w:rsid w:val="00B649AF"/>
    <w:rsid w:val="00B65430"/>
    <w:rsid w:val="00B662ED"/>
    <w:rsid w:val="00B73CFD"/>
    <w:rsid w:val="00B76289"/>
    <w:rsid w:val="00B76C9F"/>
    <w:rsid w:val="00B76F09"/>
    <w:rsid w:val="00B80470"/>
    <w:rsid w:val="00B80987"/>
    <w:rsid w:val="00B810DE"/>
    <w:rsid w:val="00B83005"/>
    <w:rsid w:val="00B86B55"/>
    <w:rsid w:val="00B86BE0"/>
    <w:rsid w:val="00B872C6"/>
    <w:rsid w:val="00B9059A"/>
    <w:rsid w:val="00B94BED"/>
    <w:rsid w:val="00B95E9A"/>
    <w:rsid w:val="00B97515"/>
    <w:rsid w:val="00BA016E"/>
    <w:rsid w:val="00BA080D"/>
    <w:rsid w:val="00BA41EB"/>
    <w:rsid w:val="00BA7823"/>
    <w:rsid w:val="00BB00CB"/>
    <w:rsid w:val="00BB1445"/>
    <w:rsid w:val="00BB4051"/>
    <w:rsid w:val="00BB4C44"/>
    <w:rsid w:val="00BB4CED"/>
    <w:rsid w:val="00BB529E"/>
    <w:rsid w:val="00BC115F"/>
    <w:rsid w:val="00BC1750"/>
    <w:rsid w:val="00BC1839"/>
    <w:rsid w:val="00BC2060"/>
    <w:rsid w:val="00BC4A6F"/>
    <w:rsid w:val="00BC5CE8"/>
    <w:rsid w:val="00BC7F66"/>
    <w:rsid w:val="00BD404F"/>
    <w:rsid w:val="00BD4A4B"/>
    <w:rsid w:val="00BD500B"/>
    <w:rsid w:val="00BD5349"/>
    <w:rsid w:val="00BD5E6F"/>
    <w:rsid w:val="00BD675B"/>
    <w:rsid w:val="00BE0A8B"/>
    <w:rsid w:val="00BE39DC"/>
    <w:rsid w:val="00BE4023"/>
    <w:rsid w:val="00BE50F2"/>
    <w:rsid w:val="00BE5CAA"/>
    <w:rsid w:val="00BF0CEE"/>
    <w:rsid w:val="00BF5041"/>
    <w:rsid w:val="00BF5A4F"/>
    <w:rsid w:val="00BF79EA"/>
    <w:rsid w:val="00BF7F42"/>
    <w:rsid w:val="00C00804"/>
    <w:rsid w:val="00C00EAC"/>
    <w:rsid w:val="00C03E86"/>
    <w:rsid w:val="00C0497A"/>
    <w:rsid w:val="00C069DE"/>
    <w:rsid w:val="00C076F5"/>
    <w:rsid w:val="00C12AB0"/>
    <w:rsid w:val="00C202D7"/>
    <w:rsid w:val="00C211F0"/>
    <w:rsid w:val="00C21749"/>
    <w:rsid w:val="00C218BC"/>
    <w:rsid w:val="00C21973"/>
    <w:rsid w:val="00C22A0B"/>
    <w:rsid w:val="00C24720"/>
    <w:rsid w:val="00C37024"/>
    <w:rsid w:val="00C4401A"/>
    <w:rsid w:val="00C466C4"/>
    <w:rsid w:val="00C506F0"/>
    <w:rsid w:val="00C52827"/>
    <w:rsid w:val="00C528F8"/>
    <w:rsid w:val="00C52FC3"/>
    <w:rsid w:val="00C530F0"/>
    <w:rsid w:val="00C5399F"/>
    <w:rsid w:val="00C56875"/>
    <w:rsid w:val="00C60033"/>
    <w:rsid w:val="00C61227"/>
    <w:rsid w:val="00C619A6"/>
    <w:rsid w:val="00C61D1B"/>
    <w:rsid w:val="00C61EE2"/>
    <w:rsid w:val="00C62777"/>
    <w:rsid w:val="00C6325C"/>
    <w:rsid w:val="00C670C9"/>
    <w:rsid w:val="00C717D6"/>
    <w:rsid w:val="00C74464"/>
    <w:rsid w:val="00C74940"/>
    <w:rsid w:val="00C80723"/>
    <w:rsid w:val="00C81B94"/>
    <w:rsid w:val="00C81E12"/>
    <w:rsid w:val="00C8396D"/>
    <w:rsid w:val="00C839FC"/>
    <w:rsid w:val="00C87283"/>
    <w:rsid w:val="00C875B4"/>
    <w:rsid w:val="00C91FAE"/>
    <w:rsid w:val="00C95B38"/>
    <w:rsid w:val="00CA0BC1"/>
    <w:rsid w:val="00CA2ECF"/>
    <w:rsid w:val="00CA3024"/>
    <w:rsid w:val="00CA5C32"/>
    <w:rsid w:val="00CA7B35"/>
    <w:rsid w:val="00CB482F"/>
    <w:rsid w:val="00CB5343"/>
    <w:rsid w:val="00CB617D"/>
    <w:rsid w:val="00CB68E7"/>
    <w:rsid w:val="00CC0156"/>
    <w:rsid w:val="00CC0F8C"/>
    <w:rsid w:val="00CC509B"/>
    <w:rsid w:val="00CD1275"/>
    <w:rsid w:val="00CD4260"/>
    <w:rsid w:val="00CE06B5"/>
    <w:rsid w:val="00CE1172"/>
    <w:rsid w:val="00CE1B4E"/>
    <w:rsid w:val="00CE398F"/>
    <w:rsid w:val="00CE5183"/>
    <w:rsid w:val="00CE5364"/>
    <w:rsid w:val="00CE635E"/>
    <w:rsid w:val="00CF31C9"/>
    <w:rsid w:val="00CF69C8"/>
    <w:rsid w:val="00CF74CE"/>
    <w:rsid w:val="00D047C2"/>
    <w:rsid w:val="00D06CEE"/>
    <w:rsid w:val="00D07EDD"/>
    <w:rsid w:val="00D122DD"/>
    <w:rsid w:val="00D12329"/>
    <w:rsid w:val="00D1323E"/>
    <w:rsid w:val="00D13938"/>
    <w:rsid w:val="00D2286B"/>
    <w:rsid w:val="00D22BAB"/>
    <w:rsid w:val="00D2455D"/>
    <w:rsid w:val="00D36760"/>
    <w:rsid w:val="00D40BEB"/>
    <w:rsid w:val="00D4548A"/>
    <w:rsid w:val="00D46305"/>
    <w:rsid w:val="00D46377"/>
    <w:rsid w:val="00D465C6"/>
    <w:rsid w:val="00D46E88"/>
    <w:rsid w:val="00D513D4"/>
    <w:rsid w:val="00D518FF"/>
    <w:rsid w:val="00D535AF"/>
    <w:rsid w:val="00D53A41"/>
    <w:rsid w:val="00D540D9"/>
    <w:rsid w:val="00D55905"/>
    <w:rsid w:val="00D62CF7"/>
    <w:rsid w:val="00D64036"/>
    <w:rsid w:val="00D6621D"/>
    <w:rsid w:val="00D671F9"/>
    <w:rsid w:val="00D70822"/>
    <w:rsid w:val="00D70876"/>
    <w:rsid w:val="00D72E9D"/>
    <w:rsid w:val="00D74953"/>
    <w:rsid w:val="00D754E5"/>
    <w:rsid w:val="00D75B33"/>
    <w:rsid w:val="00D80B5D"/>
    <w:rsid w:val="00D81AA1"/>
    <w:rsid w:val="00D86B6F"/>
    <w:rsid w:val="00D9485E"/>
    <w:rsid w:val="00D94AD9"/>
    <w:rsid w:val="00D97FEF"/>
    <w:rsid w:val="00DA058A"/>
    <w:rsid w:val="00DA3D6F"/>
    <w:rsid w:val="00DA4261"/>
    <w:rsid w:val="00DA4DA4"/>
    <w:rsid w:val="00DA5CAA"/>
    <w:rsid w:val="00DB1535"/>
    <w:rsid w:val="00DB3AFB"/>
    <w:rsid w:val="00DB4F98"/>
    <w:rsid w:val="00DB72F7"/>
    <w:rsid w:val="00DB78B4"/>
    <w:rsid w:val="00DC05FF"/>
    <w:rsid w:val="00DC09B5"/>
    <w:rsid w:val="00DC1543"/>
    <w:rsid w:val="00DC169B"/>
    <w:rsid w:val="00DC2A00"/>
    <w:rsid w:val="00DD47DC"/>
    <w:rsid w:val="00DE3194"/>
    <w:rsid w:val="00DE55A0"/>
    <w:rsid w:val="00DE664F"/>
    <w:rsid w:val="00DE7B0A"/>
    <w:rsid w:val="00DF1789"/>
    <w:rsid w:val="00DF2D4F"/>
    <w:rsid w:val="00DF4E0E"/>
    <w:rsid w:val="00DF5D5D"/>
    <w:rsid w:val="00DF748D"/>
    <w:rsid w:val="00DF7F67"/>
    <w:rsid w:val="00E005D9"/>
    <w:rsid w:val="00E03095"/>
    <w:rsid w:val="00E04CB7"/>
    <w:rsid w:val="00E060C2"/>
    <w:rsid w:val="00E064DA"/>
    <w:rsid w:val="00E068E3"/>
    <w:rsid w:val="00E10F8A"/>
    <w:rsid w:val="00E14961"/>
    <w:rsid w:val="00E14B10"/>
    <w:rsid w:val="00E20759"/>
    <w:rsid w:val="00E20AAB"/>
    <w:rsid w:val="00E211AC"/>
    <w:rsid w:val="00E2296D"/>
    <w:rsid w:val="00E30DAD"/>
    <w:rsid w:val="00E318B6"/>
    <w:rsid w:val="00E33DA5"/>
    <w:rsid w:val="00E3458D"/>
    <w:rsid w:val="00E3541F"/>
    <w:rsid w:val="00E35C3C"/>
    <w:rsid w:val="00E35F4C"/>
    <w:rsid w:val="00E429F0"/>
    <w:rsid w:val="00E50087"/>
    <w:rsid w:val="00E50CB8"/>
    <w:rsid w:val="00E52871"/>
    <w:rsid w:val="00E53741"/>
    <w:rsid w:val="00E53C1E"/>
    <w:rsid w:val="00E54093"/>
    <w:rsid w:val="00E5487D"/>
    <w:rsid w:val="00E54D4E"/>
    <w:rsid w:val="00E5585D"/>
    <w:rsid w:val="00E63891"/>
    <w:rsid w:val="00E640D4"/>
    <w:rsid w:val="00E66457"/>
    <w:rsid w:val="00E66E5F"/>
    <w:rsid w:val="00E71121"/>
    <w:rsid w:val="00E72701"/>
    <w:rsid w:val="00E74E52"/>
    <w:rsid w:val="00E75133"/>
    <w:rsid w:val="00E76D24"/>
    <w:rsid w:val="00E775F8"/>
    <w:rsid w:val="00E80D4F"/>
    <w:rsid w:val="00E85375"/>
    <w:rsid w:val="00E873FA"/>
    <w:rsid w:val="00E9074A"/>
    <w:rsid w:val="00E91171"/>
    <w:rsid w:val="00E91620"/>
    <w:rsid w:val="00E9190E"/>
    <w:rsid w:val="00E94852"/>
    <w:rsid w:val="00E951BA"/>
    <w:rsid w:val="00E97762"/>
    <w:rsid w:val="00EA28D9"/>
    <w:rsid w:val="00EA3809"/>
    <w:rsid w:val="00EA6C79"/>
    <w:rsid w:val="00EA72D9"/>
    <w:rsid w:val="00EB0AAC"/>
    <w:rsid w:val="00EB2478"/>
    <w:rsid w:val="00EB5BC1"/>
    <w:rsid w:val="00EB7428"/>
    <w:rsid w:val="00EC2CEB"/>
    <w:rsid w:val="00EC2DA8"/>
    <w:rsid w:val="00EC323A"/>
    <w:rsid w:val="00EC367F"/>
    <w:rsid w:val="00EC67A6"/>
    <w:rsid w:val="00EC7B74"/>
    <w:rsid w:val="00ED1633"/>
    <w:rsid w:val="00ED3DA4"/>
    <w:rsid w:val="00ED406A"/>
    <w:rsid w:val="00ED46C5"/>
    <w:rsid w:val="00ED4D86"/>
    <w:rsid w:val="00ED55EE"/>
    <w:rsid w:val="00ED5F27"/>
    <w:rsid w:val="00ED76AA"/>
    <w:rsid w:val="00ED7F86"/>
    <w:rsid w:val="00EE0402"/>
    <w:rsid w:val="00EE1E51"/>
    <w:rsid w:val="00EE4B0E"/>
    <w:rsid w:val="00EE4CD4"/>
    <w:rsid w:val="00EF03EA"/>
    <w:rsid w:val="00EF101F"/>
    <w:rsid w:val="00EF1982"/>
    <w:rsid w:val="00EF2BE9"/>
    <w:rsid w:val="00EF4FDA"/>
    <w:rsid w:val="00F01505"/>
    <w:rsid w:val="00F02BCF"/>
    <w:rsid w:val="00F04C45"/>
    <w:rsid w:val="00F078B2"/>
    <w:rsid w:val="00F11011"/>
    <w:rsid w:val="00F11AA1"/>
    <w:rsid w:val="00F13ED4"/>
    <w:rsid w:val="00F16FAB"/>
    <w:rsid w:val="00F21157"/>
    <w:rsid w:val="00F212D7"/>
    <w:rsid w:val="00F2593D"/>
    <w:rsid w:val="00F3018A"/>
    <w:rsid w:val="00F3188B"/>
    <w:rsid w:val="00F44572"/>
    <w:rsid w:val="00F4577B"/>
    <w:rsid w:val="00F47440"/>
    <w:rsid w:val="00F50871"/>
    <w:rsid w:val="00F50E92"/>
    <w:rsid w:val="00F5224B"/>
    <w:rsid w:val="00F52816"/>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A0055"/>
    <w:rsid w:val="00FA0198"/>
    <w:rsid w:val="00FA0A8D"/>
    <w:rsid w:val="00FA461A"/>
    <w:rsid w:val="00FA5E2A"/>
    <w:rsid w:val="00FA7514"/>
    <w:rsid w:val="00FA7AFB"/>
    <w:rsid w:val="00FB2482"/>
    <w:rsid w:val="00FB3F97"/>
    <w:rsid w:val="00FB45CA"/>
    <w:rsid w:val="00FB47FE"/>
    <w:rsid w:val="00FB4FD3"/>
    <w:rsid w:val="00FB5604"/>
    <w:rsid w:val="00FB60C7"/>
    <w:rsid w:val="00FB7EBC"/>
    <w:rsid w:val="00FC0B9A"/>
    <w:rsid w:val="00FC0E5F"/>
    <w:rsid w:val="00FC1A30"/>
    <w:rsid w:val="00FC285F"/>
    <w:rsid w:val="00FC4FC1"/>
    <w:rsid w:val="00FC50CC"/>
    <w:rsid w:val="00FC51C2"/>
    <w:rsid w:val="00FC5654"/>
    <w:rsid w:val="00FD2100"/>
    <w:rsid w:val="00FD2B4B"/>
    <w:rsid w:val="00FD5C5F"/>
    <w:rsid w:val="00FE115A"/>
    <w:rsid w:val="00FE2982"/>
    <w:rsid w:val="00FE6034"/>
    <w:rsid w:val="00FE656A"/>
    <w:rsid w:val="00FE7017"/>
    <w:rsid w:val="00FF29DF"/>
    <w:rsid w:val="00FF4F4E"/>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632962"/>
    <w:pPr>
      <w:keepNext/>
      <w:keepLines/>
      <w:numPr>
        <w:numId w:val="2"/>
      </w:numPr>
      <w:spacing w:before="240"/>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2"/>
      </w:numPr>
      <w:outlineLvl w:val="1"/>
    </w:pPr>
    <w:rPr>
      <w:b/>
      <w:bCs/>
      <w:caps/>
    </w:rPr>
  </w:style>
  <w:style w:type="paragraph" w:styleId="Ttulo3">
    <w:name w:val="heading 3"/>
    <w:basedOn w:val="Normal"/>
    <w:next w:val="Normal"/>
    <w:qFormat/>
    <w:rsid w:val="005F7895"/>
    <w:pPr>
      <w:keepNext/>
      <w:numPr>
        <w:ilvl w:val="2"/>
        <w:numId w:val="2"/>
      </w:numPr>
      <w:spacing w:before="240"/>
      <w:outlineLvl w:val="2"/>
    </w:pPr>
    <w:rPr>
      <w:b/>
      <w:bCs/>
      <w:caps/>
      <w:lang w:val="es-BO"/>
    </w:rPr>
  </w:style>
  <w:style w:type="paragraph" w:styleId="Ttulo4">
    <w:name w:val="heading 4"/>
    <w:basedOn w:val="Normal"/>
    <w:next w:val="Normal"/>
    <w:autoRedefine/>
    <w:qFormat/>
    <w:rsid w:val="00E10F8A"/>
    <w:pPr>
      <w:keepNext/>
      <w:numPr>
        <w:ilvl w:val="3"/>
        <w:numId w:val="2"/>
      </w:numPr>
      <w:spacing w:before="240"/>
      <w:outlineLvl w:val="3"/>
    </w:pPr>
    <w:rPr>
      <w:b/>
      <w:caps/>
      <w:lang w:val="es-BO"/>
    </w:rPr>
  </w:style>
  <w:style w:type="paragraph" w:styleId="Ttulo5">
    <w:name w:val="heading 5"/>
    <w:basedOn w:val="Normal"/>
    <w:next w:val="Normal"/>
    <w:qFormat/>
    <w:rsid w:val="005F7895"/>
    <w:pPr>
      <w:keepNext/>
      <w:numPr>
        <w:ilvl w:val="4"/>
        <w:numId w:val="2"/>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2"/>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2"/>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2"/>
      </w:numPr>
      <w:outlineLvl w:val="7"/>
    </w:pPr>
    <w:rPr>
      <w:b/>
      <w:bCs/>
    </w:rPr>
  </w:style>
  <w:style w:type="paragraph" w:styleId="Ttulo9">
    <w:name w:val="heading 9"/>
    <w:basedOn w:val="Normal"/>
    <w:next w:val="Normal"/>
    <w:qFormat/>
    <w:rsid w:val="005F7895"/>
    <w:pPr>
      <w:numPr>
        <w:ilvl w:val="8"/>
        <w:numId w:val="2"/>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632962"/>
    <w:pPr>
      <w:keepNext/>
      <w:keepLines/>
      <w:numPr>
        <w:numId w:val="2"/>
      </w:numPr>
      <w:spacing w:before="240"/>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2"/>
      </w:numPr>
      <w:outlineLvl w:val="1"/>
    </w:pPr>
    <w:rPr>
      <w:b/>
      <w:bCs/>
      <w:caps/>
    </w:rPr>
  </w:style>
  <w:style w:type="paragraph" w:styleId="Ttulo3">
    <w:name w:val="heading 3"/>
    <w:basedOn w:val="Normal"/>
    <w:next w:val="Normal"/>
    <w:qFormat/>
    <w:rsid w:val="005F7895"/>
    <w:pPr>
      <w:keepNext/>
      <w:numPr>
        <w:ilvl w:val="2"/>
        <w:numId w:val="2"/>
      </w:numPr>
      <w:spacing w:before="240"/>
      <w:outlineLvl w:val="2"/>
    </w:pPr>
    <w:rPr>
      <w:b/>
      <w:bCs/>
      <w:caps/>
      <w:lang w:val="es-BO"/>
    </w:rPr>
  </w:style>
  <w:style w:type="paragraph" w:styleId="Ttulo4">
    <w:name w:val="heading 4"/>
    <w:basedOn w:val="Normal"/>
    <w:next w:val="Normal"/>
    <w:autoRedefine/>
    <w:qFormat/>
    <w:rsid w:val="00E10F8A"/>
    <w:pPr>
      <w:keepNext/>
      <w:numPr>
        <w:ilvl w:val="3"/>
        <w:numId w:val="2"/>
      </w:numPr>
      <w:spacing w:before="240"/>
      <w:outlineLvl w:val="3"/>
    </w:pPr>
    <w:rPr>
      <w:b/>
      <w:caps/>
      <w:lang w:val="es-BO"/>
    </w:rPr>
  </w:style>
  <w:style w:type="paragraph" w:styleId="Ttulo5">
    <w:name w:val="heading 5"/>
    <w:basedOn w:val="Normal"/>
    <w:next w:val="Normal"/>
    <w:qFormat/>
    <w:rsid w:val="005F7895"/>
    <w:pPr>
      <w:keepNext/>
      <w:numPr>
        <w:ilvl w:val="4"/>
        <w:numId w:val="2"/>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2"/>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2"/>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2"/>
      </w:numPr>
      <w:outlineLvl w:val="7"/>
    </w:pPr>
    <w:rPr>
      <w:b/>
      <w:bCs/>
    </w:rPr>
  </w:style>
  <w:style w:type="paragraph" w:styleId="Ttulo9">
    <w:name w:val="heading 9"/>
    <w:basedOn w:val="Normal"/>
    <w:next w:val="Normal"/>
    <w:qFormat/>
    <w:rsid w:val="005F7895"/>
    <w:pPr>
      <w:numPr>
        <w:ilvl w:val="8"/>
        <w:numId w:val="2"/>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3A060C"/>
    <w:pPr>
      <w:tabs>
        <w:tab w:val="left" w:pos="426"/>
        <w:tab w:val="right" w:leader="dot" w:pos="9346"/>
      </w:tabs>
      <w:spacing w:before="120" w:after="120"/>
      <w:ind w:left="426" w:hanging="426"/>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8992660">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446471">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63B70-E1A1-457E-A80F-60F9EEDE9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4756</Words>
  <Characters>26161</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30856</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2014-02-05T20:12:00Z</cp:lastPrinted>
  <dcterms:created xsi:type="dcterms:W3CDTF">2015-06-09T21:06:00Z</dcterms:created>
  <dcterms:modified xsi:type="dcterms:W3CDTF">2015-06-09T21:06:00Z</dcterms:modified>
</cp:coreProperties>
</file>